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55E27" w14:textId="7071BE06" w:rsidR="002E2F71" w:rsidRPr="002E2F71" w:rsidRDefault="00BE3ECC" w:rsidP="002E2F71">
      <w:pPr>
        <w:widowControl w:val="0"/>
        <w:autoSpaceDE w:val="0"/>
        <w:autoSpaceDN w:val="0"/>
        <w:spacing w:line="240" w:lineRule="auto"/>
        <w:jc w:val="center"/>
        <w:rPr>
          <w:rFonts w:eastAsia="Times New Roman"/>
          <w:b/>
          <w:bCs/>
          <w:color w:val="auto"/>
          <w:w w:val="105"/>
          <w:lang w:val="ru-RU" w:bidi="en-US"/>
        </w:rPr>
      </w:pPr>
      <w:r w:rsidRPr="00BE3ECC">
        <w:rPr>
          <w:b/>
          <w:bCs/>
          <w:w w:val="105"/>
          <w:lang w:val="ru-RU"/>
        </w:rPr>
        <w:t>Методические указания к СРСП по д</w:t>
      </w:r>
      <w:r w:rsidR="002E2F71" w:rsidRPr="00BE3ECC">
        <w:rPr>
          <w:b/>
          <w:bCs/>
          <w:w w:val="105"/>
          <w:lang w:val="ru-RU"/>
        </w:rPr>
        <w:t>исциплин</w:t>
      </w:r>
      <w:r w:rsidRPr="00BE3ECC">
        <w:rPr>
          <w:b/>
          <w:bCs/>
          <w:w w:val="105"/>
          <w:lang w:val="ru-RU"/>
        </w:rPr>
        <w:t>е</w:t>
      </w:r>
      <w:r w:rsidR="002E2F71" w:rsidRPr="00BE3ECC">
        <w:rPr>
          <w:rFonts w:eastAsia="Times New Roman"/>
          <w:b/>
          <w:bCs/>
          <w:color w:val="auto"/>
          <w:w w:val="105"/>
          <w:lang w:val="ru-RU" w:bidi="en-US"/>
        </w:rPr>
        <w:t xml:space="preserve"> </w:t>
      </w:r>
      <w:r w:rsidR="002E2F71" w:rsidRPr="002E2F71">
        <w:rPr>
          <w:rFonts w:eastAsia="Times New Roman"/>
          <w:b/>
          <w:bCs/>
          <w:color w:val="auto"/>
          <w:w w:val="105"/>
          <w:lang w:val="ru-RU" w:bidi="en-US"/>
        </w:rPr>
        <w:t>Рисковый менеджмент трансгенов</w:t>
      </w:r>
    </w:p>
    <w:p w14:paraId="77D75D60" w14:textId="7987D4AD" w:rsidR="002E2F71" w:rsidRPr="00BE3ECC" w:rsidRDefault="00BE3ECC" w:rsidP="00735425">
      <w:pPr>
        <w:pBdr>
          <w:bottom w:val="single" w:sz="6" w:space="0" w:color="A2A9B1"/>
        </w:pBdr>
        <w:shd w:val="clear" w:color="auto" w:fill="FFFFFF"/>
        <w:spacing w:before="240" w:after="60" w:line="240" w:lineRule="auto"/>
        <w:outlineLvl w:val="1"/>
        <w:rPr>
          <w:rFonts w:eastAsia="Times New Roman"/>
          <w:b/>
          <w:bCs/>
          <w:lang w:val="ru-RU"/>
        </w:rPr>
      </w:pPr>
      <w:r w:rsidRPr="00BE3ECC">
        <w:rPr>
          <w:rFonts w:eastAsia="Times New Roman"/>
          <w:b/>
          <w:bCs/>
          <w:lang w:val="ru-RU"/>
        </w:rPr>
        <w:t xml:space="preserve">Задание 1 </w:t>
      </w:r>
    </w:p>
    <w:p w14:paraId="1F0BAB94" w14:textId="77777777" w:rsidR="00BE3ECC" w:rsidRPr="00023B69" w:rsidRDefault="00BE3ECC" w:rsidP="00BE3ECC">
      <w:pPr>
        <w:pStyle w:val="TableParagraph"/>
        <w:rPr>
          <w:b/>
          <w:bCs/>
          <w:i/>
          <w:iCs/>
          <w:sz w:val="24"/>
          <w:szCs w:val="24"/>
        </w:rPr>
      </w:pPr>
      <w:r w:rsidRPr="00023B69">
        <w:rPr>
          <w:b/>
          <w:bCs/>
          <w:i/>
          <w:iCs/>
          <w:w w:val="105"/>
          <w:sz w:val="24"/>
          <w:szCs w:val="24"/>
          <w:lang w:val="ru-RU"/>
        </w:rPr>
        <w:t xml:space="preserve">Методы </w:t>
      </w:r>
      <w:r w:rsidRPr="00023B69">
        <w:rPr>
          <w:b/>
          <w:bCs/>
          <w:i/>
          <w:iCs/>
          <w:color w:val="202122"/>
          <w:sz w:val="24"/>
          <w:szCs w:val="24"/>
          <w:lang w:val="ru-RU"/>
        </w:rPr>
        <w:t xml:space="preserve">генной инженерии </w:t>
      </w:r>
      <w:r w:rsidRPr="00023B69">
        <w:rPr>
          <w:b/>
          <w:bCs/>
          <w:i/>
          <w:iCs/>
          <w:sz w:val="24"/>
          <w:szCs w:val="24"/>
          <w:lang w:val="ru-RU"/>
        </w:rPr>
        <w:t>Анализ генов и геномов.</w:t>
      </w:r>
      <w:r w:rsidRPr="00023B69">
        <w:rPr>
          <w:b/>
          <w:bCs/>
          <w:i/>
          <w:iCs/>
          <w:sz w:val="24"/>
          <w:szCs w:val="24"/>
          <w:shd w:val="clear" w:color="auto" w:fill="FFFFFF"/>
          <w:lang w:val="ru-RU"/>
        </w:rPr>
        <w:t xml:space="preserve"> Редактирование</w:t>
      </w:r>
      <w:r w:rsidRPr="00023B69">
        <w:rPr>
          <w:b/>
          <w:bCs/>
          <w:i/>
          <w:iCs/>
          <w:sz w:val="24"/>
          <w:szCs w:val="24"/>
          <w:shd w:val="clear" w:color="auto" w:fill="FFFFFF"/>
        </w:rPr>
        <w:t xml:space="preserve"> </w:t>
      </w:r>
      <w:r w:rsidRPr="00023B69">
        <w:rPr>
          <w:b/>
          <w:bCs/>
          <w:i/>
          <w:iCs/>
          <w:sz w:val="24"/>
          <w:szCs w:val="24"/>
          <w:shd w:val="clear" w:color="auto" w:fill="FFFFFF"/>
          <w:lang w:val="ru-RU"/>
        </w:rPr>
        <w:t>генома</w:t>
      </w:r>
    </w:p>
    <w:p w14:paraId="6AF6F46B" w14:textId="77777777" w:rsidR="00BE3ECC" w:rsidRPr="00BE3ECC" w:rsidRDefault="00BE3ECC" w:rsidP="00735425">
      <w:pPr>
        <w:pBdr>
          <w:bottom w:val="single" w:sz="6" w:space="0" w:color="A2A9B1"/>
        </w:pBdr>
        <w:shd w:val="clear" w:color="auto" w:fill="FFFFFF"/>
        <w:spacing w:before="240" w:after="60" w:line="240" w:lineRule="auto"/>
        <w:outlineLvl w:val="1"/>
        <w:rPr>
          <w:rFonts w:eastAsia="Times New Roman"/>
          <w:b/>
          <w:bCs/>
          <w:lang w:val="ru-RU"/>
        </w:rPr>
      </w:pPr>
    </w:p>
    <w:p w14:paraId="1B39844A" w14:textId="24C8B646" w:rsidR="00735425" w:rsidRPr="00BE3ECC" w:rsidRDefault="00925DC5" w:rsidP="00735425">
      <w:pPr>
        <w:pBdr>
          <w:bottom w:val="single" w:sz="6" w:space="0" w:color="A2A9B1"/>
        </w:pBdr>
        <w:shd w:val="clear" w:color="auto" w:fill="FFFFFF"/>
        <w:spacing w:before="240" w:after="60" w:line="240" w:lineRule="auto"/>
        <w:outlineLvl w:val="1"/>
        <w:rPr>
          <w:rFonts w:eastAsia="Times New Roman"/>
          <w:lang w:val="ru-RU"/>
        </w:rPr>
      </w:pPr>
      <w:r w:rsidRPr="00BE3ECC">
        <w:rPr>
          <w:rFonts w:eastAsia="Times New Roman"/>
          <w:lang w:val="ru-RU"/>
        </w:rPr>
        <w:t>М</w:t>
      </w:r>
      <w:r w:rsidR="00735425" w:rsidRPr="00BE3ECC">
        <w:rPr>
          <w:rFonts w:eastAsia="Times New Roman"/>
          <w:lang w:val="ru-RU"/>
        </w:rPr>
        <w:t>етоды получения</w:t>
      </w:r>
      <w:r w:rsidR="00BE3ECC" w:rsidRPr="00BE3ECC">
        <w:rPr>
          <w:rFonts w:eastAsia="Times New Roman"/>
          <w:lang w:val="ru-RU"/>
        </w:rPr>
        <w:t xml:space="preserve"> ГМО </w:t>
      </w:r>
    </w:p>
    <w:p w14:paraId="50B8DA2A" w14:textId="482952B2" w:rsidR="00735425" w:rsidRPr="00BE3ECC" w:rsidRDefault="00735425" w:rsidP="00735425">
      <w:pPr>
        <w:shd w:val="clear" w:color="auto" w:fill="F8F9FA"/>
        <w:spacing w:line="240" w:lineRule="auto"/>
        <w:jc w:val="center"/>
        <w:rPr>
          <w:rFonts w:eastAsia="Times New Roman"/>
          <w:color w:val="202122"/>
        </w:rPr>
      </w:pPr>
      <w:r w:rsidRPr="00BE3ECC">
        <w:rPr>
          <w:rFonts w:eastAsia="Times New Roman"/>
          <w:noProof/>
          <w:color w:val="0645AD"/>
        </w:rPr>
        <w:drawing>
          <wp:inline distT="0" distB="0" distL="0" distR="0" wp14:anchorId="4F4167D7" wp14:editId="4B6A4D6E">
            <wp:extent cx="1905000" cy="1438275"/>
            <wp:effectExtent l="0" t="0" r="0" b="0"/>
            <wp:docPr id="2" name="Рисунок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438275"/>
                    </a:xfrm>
                    <a:prstGeom prst="rect">
                      <a:avLst/>
                    </a:prstGeom>
                    <a:noFill/>
                    <a:ln>
                      <a:noFill/>
                    </a:ln>
                  </pic:spPr>
                </pic:pic>
              </a:graphicData>
            </a:graphic>
          </wp:inline>
        </w:drawing>
      </w:r>
    </w:p>
    <w:p w14:paraId="5E967032" w14:textId="3F8B369D" w:rsidR="00735425" w:rsidRPr="00BE3ECC" w:rsidRDefault="00735425" w:rsidP="00735425">
      <w:pPr>
        <w:shd w:val="clear" w:color="auto" w:fill="F8F9FA"/>
        <w:spacing w:line="336" w:lineRule="atLeast"/>
        <w:rPr>
          <w:rFonts w:eastAsia="Times New Roman"/>
          <w:color w:val="auto"/>
          <w:lang w:val="ru-RU"/>
        </w:rPr>
      </w:pPr>
      <w:proofErr w:type="spellStart"/>
      <w:r w:rsidRPr="00BE3ECC">
        <w:rPr>
          <w:rFonts w:eastAsia="Times New Roman"/>
          <w:color w:val="auto"/>
        </w:rPr>
        <w:t>Ti</w:t>
      </w:r>
      <w:proofErr w:type="spellEnd"/>
      <w:r w:rsidRPr="00BE3ECC">
        <w:rPr>
          <w:rFonts w:eastAsia="Times New Roman"/>
          <w:color w:val="auto"/>
          <w:lang w:val="ru-RU"/>
        </w:rPr>
        <w:t>-плазмида</w:t>
      </w:r>
      <w:r w:rsidRPr="00BE3ECC">
        <w:rPr>
          <w:rFonts w:eastAsia="Times New Roman"/>
          <w:color w:val="auto"/>
        </w:rPr>
        <w:t> </w:t>
      </w:r>
      <w:r w:rsidRPr="00BE3ECC">
        <w:rPr>
          <w:rFonts w:eastAsia="Times New Roman"/>
          <w:i/>
          <w:iCs/>
          <w:color w:val="auto"/>
        </w:rPr>
        <w:t>A</w:t>
      </w:r>
      <w:r w:rsidRPr="00BE3ECC">
        <w:rPr>
          <w:rFonts w:eastAsia="Times New Roman"/>
          <w:i/>
          <w:iCs/>
          <w:color w:val="auto"/>
          <w:lang w:val="ru-RU"/>
        </w:rPr>
        <w:t xml:space="preserve">. </w:t>
      </w:r>
      <w:r w:rsidRPr="00BE3ECC">
        <w:rPr>
          <w:rFonts w:eastAsia="Times New Roman"/>
          <w:i/>
          <w:iCs/>
          <w:color w:val="auto"/>
        </w:rPr>
        <w:t>tumefaciens</w:t>
      </w:r>
      <w:r w:rsidRPr="00BE3ECC">
        <w:rPr>
          <w:rFonts w:eastAsia="Times New Roman"/>
          <w:color w:val="auto"/>
        </w:rPr>
        <w:t> </w:t>
      </w:r>
      <w:r w:rsidRPr="00BE3ECC">
        <w:rPr>
          <w:rFonts w:eastAsia="Times New Roman"/>
          <w:color w:val="auto"/>
          <w:lang w:val="ru-RU"/>
        </w:rPr>
        <w:t>—</w:t>
      </w:r>
      <w:r w:rsidRPr="00BE3ECC">
        <w:rPr>
          <w:rFonts w:eastAsia="Times New Roman"/>
          <w:color w:val="auto"/>
        </w:rPr>
        <w:t> </w:t>
      </w:r>
      <w:r w:rsidRPr="00BE3ECC">
        <w:rPr>
          <w:rFonts w:eastAsia="Times New Roman"/>
          <w:color w:val="auto"/>
          <w:u w:val="single"/>
          <w:lang w:val="ru-RU"/>
        </w:rPr>
        <w:t>вектор</w:t>
      </w:r>
      <w:r w:rsidRPr="00BE3ECC">
        <w:rPr>
          <w:rFonts w:eastAsia="Times New Roman"/>
          <w:color w:val="auto"/>
        </w:rPr>
        <w:t> </w:t>
      </w:r>
      <w:r w:rsidRPr="00BE3ECC">
        <w:rPr>
          <w:rFonts w:eastAsia="Times New Roman"/>
          <w:color w:val="auto"/>
          <w:lang w:val="ru-RU"/>
        </w:rPr>
        <w:t>для переноса генов</w:t>
      </w:r>
    </w:p>
    <w:p w14:paraId="79D3B2C0" w14:textId="573F5837" w:rsidR="00BE3ECC" w:rsidRPr="00BE3ECC" w:rsidRDefault="00735425" w:rsidP="00735425">
      <w:pPr>
        <w:shd w:val="clear" w:color="auto" w:fill="FFFFFF"/>
        <w:spacing w:before="120" w:after="120" w:line="240" w:lineRule="auto"/>
        <w:rPr>
          <w:rFonts w:eastAsia="Times New Roman"/>
          <w:color w:val="auto"/>
          <w:lang w:val="ru-RU"/>
        </w:rPr>
      </w:pPr>
      <w:r w:rsidRPr="00BE3ECC">
        <w:rPr>
          <w:rFonts w:eastAsia="Times New Roman"/>
          <w:color w:val="auto"/>
          <w:lang w:val="ru-RU"/>
        </w:rPr>
        <w:t>Генетически модифицированные организмы получают новые свойства как правило благодаря переносу в</w:t>
      </w:r>
      <w:r w:rsidR="00BE3ECC" w:rsidRPr="00BE3ECC">
        <w:rPr>
          <w:rFonts w:eastAsia="Times New Roman"/>
          <w:color w:val="auto"/>
          <w:lang w:val="ru-RU"/>
        </w:rPr>
        <w:t xml:space="preserve"> </w:t>
      </w:r>
      <w:r w:rsidRPr="00BE3ECC">
        <w:rPr>
          <w:rFonts w:eastAsia="Times New Roman"/>
          <w:color w:val="auto"/>
          <w:lang w:val="ru-RU"/>
        </w:rPr>
        <w:t>геном</w:t>
      </w:r>
      <w:r w:rsidR="00BE3ECC" w:rsidRPr="00BE3ECC">
        <w:rPr>
          <w:rFonts w:eastAsia="Times New Roman"/>
          <w:color w:val="auto"/>
          <w:lang w:val="ru-RU"/>
        </w:rPr>
        <w:t xml:space="preserve"> </w:t>
      </w:r>
      <w:r w:rsidRPr="00BE3ECC">
        <w:rPr>
          <w:rFonts w:eastAsia="Times New Roman"/>
          <w:color w:val="auto"/>
          <w:lang w:val="ru-RU"/>
        </w:rPr>
        <w:t>новых</w:t>
      </w:r>
      <w:r w:rsidR="00BE3ECC" w:rsidRPr="00BE3ECC">
        <w:rPr>
          <w:rFonts w:eastAsia="Times New Roman"/>
          <w:color w:val="auto"/>
          <w:lang w:val="ru-RU"/>
        </w:rPr>
        <w:t xml:space="preserve"> </w:t>
      </w:r>
      <w:r w:rsidRPr="00BE3ECC">
        <w:rPr>
          <w:rFonts w:eastAsia="Times New Roman"/>
          <w:color w:val="auto"/>
          <w:lang w:val="ru-RU"/>
        </w:rPr>
        <w:t xml:space="preserve">генов. </w:t>
      </w:r>
    </w:p>
    <w:p w14:paraId="4C5B206E" w14:textId="68A4DEC5" w:rsidR="00735425" w:rsidRPr="00BE3ECC" w:rsidRDefault="00735425" w:rsidP="00735425">
      <w:pPr>
        <w:shd w:val="clear" w:color="auto" w:fill="FFFFFF"/>
        <w:spacing w:before="120" w:after="120" w:line="240" w:lineRule="auto"/>
        <w:rPr>
          <w:rFonts w:eastAsia="Times New Roman"/>
          <w:color w:val="auto"/>
          <w:lang w:val="ru-RU"/>
        </w:rPr>
      </w:pPr>
      <w:r w:rsidRPr="00BE3ECC">
        <w:rPr>
          <w:rFonts w:eastAsia="Times New Roman"/>
          <w:color w:val="auto"/>
          <w:lang w:val="ru-RU"/>
        </w:rPr>
        <w:t xml:space="preserve">Новые гены могут быть взяты из генома родственных видов </w:t>
      </w:r>
      <w:r w:rsidRPr="00BE3ECC">
        <w:rPr>
          <w:rFonts w:eastAsia="Times New Roman"/>
          <w:b/>
          <w:bCs/>
          <w:color w:val="auto"/>
          <w:lang w:val="ru-RU"/>
        </w:rPr>
        <w:t>(</w:t>
      </w:r>
      <w:proofErr w:type="spellStart"/>
      <w:r w:rsidRPr="00BE3ECC">
        <w:rPr>
          <w:rFonts w:eastAsia="Times New Roman"/>
          <w:b/>
          <w:bCs/>
          <w:color w:val="auto"/>
          <w:lang w:val="ru-RU"/>
        </w:rPr>
        <w:t>цисгенез</w:t>
      </w:r>
      <w:proofErr w:type="spellEnd"/>
      <w:r w:rsidRPr="00BE3ECC">
        <w:rPr>
          <w:rFonts w:eastAsia="Times New Roman"/>
          <w:color w:val="auto"/>
          <w:lang w:val="ru-RU"/>
        </w:rPr>
        <w:t>) или, теоретически, из любого организма (в случае</w:t>
      </w:r>
      <w:r w:rsidRPr="00BE3ECC">
        <w:rPr>
          <w:rFonts w:eastAsia="Times New Roman"/>
          <w:color w:val="auto"/>
        </w:rPr>
        <w:t> </w:t>
      </w:r>
      <w:proofErr w:type="spellStart"/>
      <w:r w:rsidRPr="00BE3ECC">
        <w:rPr>
          <w:rFonts w:eastAsia="Times New Roman"/>
          <w:b/>
          <w:bCs/>
          <w:color w:val="auto"/>
          <w:lang w:val="ru-RU"/>
        </w:rPr>
        <w:t>трансгенеза</w:t>
      </w:r>
      <w:proofErr w:type="spellEnd"/>
      <w:r w:rsidRPr="00BE3ECC">
        <w:rPr>
          <w:rFonts w:eastAsia="Times New Roman"/>
          <w:color w:val="auto"/>
          <w:lang w:val="ru-RU"/>
        </w:rPr>
        <w:t>).</w:t>
      </w:r>
    </w:p>
    <w:p w14:paraId="24C02154" w14:textId="77777777" w:rsidR="00BE3ECC" w:rsidRPr="00BE3ECC" w:rsidRDefault="00735425" w:rsidP="00735425">
      <w:pPr>
        <w:shd w:val="clear" w:color="auto" w:fill="FFFFFF"/>
        <w:spacing w:before="120" w:after="120" w:line="240" w:lineRule="auto"/>
        <w:rPr>
          <w:rFonts w:eastAsia="Times New Roman"/>
          <w:color w:val="auto"/>
          <w:lang w:val="ru-RU"/>
        </w:rPr>
      </w:pPr>
      <w:r w:rsidRPr="00BE3ECC">
        <w:rPr>
          <w:rFonts w:eastAsia="Times New Roman"/>
          <w:color w:val="auto"/>
          <w:lang w:val="ru-RU"/>
        </w:rPr>
        <w:t>Генетически модифицированные организмы получают методом</w:t>
      </w:r>
      <w:r w:rsidRPr="00BE3ECC">
        <w:rPr>
          <w:rFonts w:eastAsia="Times New Roman"/>
          <w:color w:val="auto"/>
        </w:rPr>
        <w:t> </w:t>
      </w:r>
      <w:r w:rsidRPr="00BE3ECC">
        <w:rPr>
          <w:rFonts w:eastAsia="Times New Roman"/>
          <w:color w:val="auto"/>
          <w:lang w:val="ru-RU"/>
        </w:rPr>
        <w:t>трансформации</w:t>
      </w:r>
      <w:r w:rsidRPr="00BE3ECC">
        <w:rPr>
          <w:rFonts w:eastAsia="Times New Roman"/>
          <w:color w:val="auto"/>
        </w:rPr>
        <w:t> </w:t>
      </w:r>
      <w:r w:rsidRPr="00BE3ECC">
        <w:rPr>
          <w:rFonts w:eastAsia="Times New Roman"/>
          <w:color w:val="auto"/>
          <w:lang w:val="ru-RU"/>
        </w:rPr>
        <w:t xml:space="preserve">при помощи одного из способов: </w:t>
      </w:r>
      <w:proofErr w:type="spellStart"/>
      <w:r w:rsidRPr="00BE3ECC">
        <w:rPr>
          <w:rFonts w:eastAsia="Times New Roman"/>
          <w:color w:val="auto"/>
          <w:lang w:val="ru-RU"/>
        </w:rPr>
        <w:t>агробактериальный</w:t>
      </w:r>
      <w:proofErr w:type="spellEnd"/>
      <w:r w:rsidRPr="00BE3ECC">
        <w:rPr>
          <w:rFonts w:eastAsia="Times New Roman"/>
          <w:color w:val="auto"/>
          <w:lang w:val="ru-RU"/>
        </w:rPr>
        <w:t xml:space="preserve"> перенос, баллистическая трансформация, </w:t>
      </w:r>
      <w:proofErr w:type="spellStart"/>
      <w:r w:rsidRPr="00BE3ECC">
        <w:rPr>
          <w:rFonts w:eastAsia="Times New Roman"/>
          <w:color w:val="auto"/>
          <w:lang w:val="ru-RU"/>
        </w:rPr>
        <w:t>электропорация</w:t>
      </w:r>
      <w:proofErr w:type="spellEnd"/>
      <w:r w:rsidRPr="00BE3ECC">
        <w:rPr>
          <w:rFonts w:eastAsia="Times New Roman"/>
          <w:color w:val="auto"/>
          <w:lang w:val="ru-RU"/>
        </w:rPr>
        <w:t xml:space="preserve"> или вирусная трансформация. Большая часть коммерческих трансгенных растений получена при помощи </w:t>
      </w:r>
      <w:proofErr w:type="spellStart"/>
      <w:r w:rsidRPr="00BE3ECC">
        <w:rPr>
          <w:rFonts w:eastAsia="Times New Roman"/>
          <w:color w:val="auto"/>
          <w:lang w:val="ru-RU"/>
        </w:rPr>
        <w:t>агробактериального</w:t>
      </w:r>
      <w:proofErr w:type="spellEnd"/>
      <w:r w:rsidRPr="00BE3ECC">
        <w:rPr>
          <w:rFonts w:eastAsia="Times New Roman"/>
          <w:color w:val="auto"/>
          <w:lang w:val="ru-RU"/>
        </w:rPr>
        <w:t xml:space="preserve"> переноса или баллистической трансформацией.</w:t>
      </w:r>
    </w:p>
    <w:p w14:paraId="72AF5F65" w14:textId="77777777" w:rsidR="00BE3ECC" w:rsidRPr="00BE3ECC" w:rsidRDefault="00BE3ECC" w:rsidP="00735425">
      <w:pPr>
        <w:shd w:val="clear" w:color="auto" w:fill="FFFFFF"/>
        <w:spacing w:before="120" w:after="120" w:line="240" w:lineRule="auto"/>
        <w:rPr>
          <w:rFonts w:eastAsia="Times New Roman"/>
          <w:color w:val="auto"/>
          <w:lang w:val="ru-RU"/>
        </w:rPr>
      </w:pPr>
      <w:r w:rsidRPr="00BE3ECC">
        <w:rPr>
          <w:rFonts w:eastAsia="Times New Roman"/>
          <w:color w:val="auto"/>
          <w:lang w:val="ru-RU"/>
        </w:rPr>
        <w:t xml:space="preserve">В большинстве случаев </w:t>
      </w:r>
      <w:r w:rsidR="00735425" w:rsidRPr="00BE3ECC">
        <w:rPr>
          <w:rFonts w:eastAsia="Times New Roman"/>
          <w:color w:val="auto"/>
          <w:lang w:val="ru-RU"/>
        </w:rPr>
        <w:t xml:space="preserve">для переноса </w:t>
      </w:r>
      <w:r w:rsidRPr="00BE3ECC">
        <w:rPr>
          <w:rFonts w:eastAsia="Times New Roman"/>
          <w:color w:val="auto"/>
          <w:lang w:val="ru-RU"/>
        </w:rPr>
        <w:t xml:space="preserve">генов </w:t>
      </w:r>
      <w:r w:rsidR="00735425" w:rsidRPr="00BE3ECC">
        <w:rPr>
          <w:rFonts w:eastAsia="Times New Roman"/>
          <w:color w:val="auto"/>
          <w:lang w:val="ru-RU"/>
        </w:rPr>
        <w:t>используют</w:t>
      </w:r>
      <w:r w:rsidR="00735425" w:rsidRPr="00BE3ECC">
        <w:rPr>
          <w:rFonts w:eastAsia="Times New Roman"/>
          <w:color w:val="auto"/>
        </w:rPr>
        <w:t> </w:t>
      </w:r>
      <w:r w:rsidR="00735425" w:rsidRPr="00BE3ECC">
        <w:rPr>
          <w:rFonts w:eastAsia="Times New Roman"/>
          <w:i/>
          <w:iCs/>
          <w:color w:val="auto"/>
          <w:lang w:val="ru-RU"/>
        </w:rPr>
        <w:t>плазмиду</w:t>
      </w:r>
      <w:r w:rsidR="00735425" w:rsidRPr="00BE3ECC">
        <w:rPr>
          <w:rFonts w:eastAsia="Times New Roman"/>
          <w:color w:val="auto"/>
          <w:lang w:val="ru-RU"/>
        </w:rPr>
        <w:t>, содержащую ген, работа которого придаёт организму заданные свойства,</w:t>
      </w:r>
      <w:r w:rsidR="00735425" w:rsidRPr="00BE3ECC">
        <w:rPr>
          <w:rFonts w:eastAsia="Times New Roman"/>
          <w:color w:val="auto"/>
        </w:rPr>
        <w:t> </w:t>
      </w:r>
      <w:r w:rsidR="00735425" w:rsidRPr="00BE3ECC">
        <w:rPr>
          <w:rFonts w:eastAsia="Times New Roman"/>
          <w:color w:val="auto"/>
          <w:lang w:val="ru-RU"/>
        </w:rPr>
        <w:t>промотор, который регулирует включение этого гена, терминатор транскрипции, а также кассету, которая содержит селективный ген стойкости к антибиотику канамицину или</w:t>
      </w:r>
      <w:r w:rsidR="00735425" w:rsidRPr="00BE3ECC">
        <w:rPr>
          <w:rFonts w:eastAsia="Times New Roman"/>
          <w:color w:val="auto"/>
        </w:rPr>
        <w:t> </w:t>
      </w:r>
      <w:r w:rsidR="00735425" w:rsidRPr="00BE3ECC">
        <w:rPr>
          <w:rFonts w:eastAsia="Times New Roman"/>
          <w:color w:val="auto"/>
          <w:lang w:val="ru-RU"/>
        </w:rPr>
        <w:t xml:space="preserve">гербициду. </w:t>
      </w:r>
    </w:p>
    <w:p w14:paraId="5EF7F5E0" w14:textId="617C254A" w:rsidR="00735425" w:rsidRPr="00BE3ECC" w:rsidRDefault="00735425" w:rsidP="00735425">
      <w:pPr>
        <w:shd w:val="clear" w:color="auto" w:fill="FFFFFF"/>
        <w:spacing w:before="120" w:after="120" w:line="240" w:lineRule="auto"/>
        <w:rPr>
          <w:rFonts w:eastAsia="Times New Roman"/>
          <w:color w:val="auto"/>
          <w:lang w:val="ru-RU"/>
        </w:rPr>
      </w:pPr>
      <w:r w:rsidRPr="00BE3ECC">
        <w:rPr>
          <w:rFonts w:eastAsia="Times New Roman"/>
          <w:color w:val="auto"/>
          <w:lang w:val="ru-RU"/>
        </w:rPr>
        <w:t>Получение трансгенных сортов нового поколения не предусматривает использование селективного гена, побочные качества которого могут рассматриваться как нежелательные. Зато генетическая конструкция может нести несколько генов, которые необходимы для комплексной работы генетической конструкции</w:t>
      </w:r>
    </w:p>
    <w:p w14:paraId="7C871260" w14:textId="79257F60" w:rsidR="0002798F" w:rsidRPr="00BE3ECC" w:rsidRDefault="0002798F" w:rsidP="0002798F">
      <w:pPr>
        <w:pStyle w:val="2"/>
        <w:pBdr>
          <w:bottom w:val="single" w:sz="6" w:space="0" w:color="A2A9B1"/>
        </w:pBdr>
        <w:shd w:val="clear" w:color="auto" w:fill="FFFFFF"/>
        <w:spacing w:before="240" w:beforeAutospacing="0" w:after="60" w:afterAutospacing="0"/>
        <w:rPr>
          <w:b w:val="0"/>
          <w:bCs w:val="0"/>
          <w:i/>
          <w:iCs/>
          <w:color w:val="000000"/>
          <w:sz w:val="24"/>
          <w:szCs w:val="24"/>
          <w:lang w:val="ru-RU"/>
        </w:rPr>
      </w:pPr>
      <w:r w:rsidRPr="00BE3ECC">
        <w:rPr>
          <w:rStyle w:val="mw-headline"/>
          <w:b w:val="0"/>
          <w:bCs w:val="0"/>
          <w:i/>
          <w:iCs/>
          <w:color w:val="000000"/>
          <w:sz w:val="24"/>
          <w:szCs w:val="24"/>
          <w:lang w:val="ru-RU"/>
        </w:rPr>
        <w:t>Цель генетического модифицирования</w:t>
      </w:r>
      <w:r w:rsidR="00BE3ECC" w:rsidRPr="00BE3ECC">
        <w:rPr>
          <w:rStyle w:val="mw-headline"/>
          <w:b w:val="0"/>
          <w:bCs w:val="0"/>
          <w:i/>
          <w:iCs/>
          <w:color w:val="000000"/>
          <w:sz w:val="24"/>
          <w:szCs w:val="24"/>
          <w:lang w:val="ru-RU"/>
        </w:rPr>
        <w:t xml:space="preserve"> </w:t>
      </w:r>
    </w:p>
    <w:p w14:paraId="64D8F7F1" w14:textId="6CA6BADC"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Генетическая модификация может давать организму и пищевому продукту, который производится из него, ряд новых свойств. Большинство культивируемых генно-модифицированных растений обладают устойчивостью к насекомым-вредителям или к гербицидам. В результате снижаются затраты на выращивание. Другими свойствами, полученными в результате генной модификации пищевых культур, являются ускорение роста, улучшение пищевых и технологических свойств продуктов, устойчивость к неблагоприятным условиям, устойчивость к возбудителям болезни, таким как</w:t>
      </w:r>
      <w:r w:rsidRPr="00BE3ECC">
        <w:rPr>
          <w:color w:val="202122"/>
        </w:rPr>
        <w:t> </w:t>
      </w:r>
      <w:r w:rsidRPr="00BE3ECC">
        <w:rPr>
          <w:lang w:val="ru-RU"/>
        </w:rPr>
        <w:t>вирусы</w:t>
      </w:r>
      <w:r w:rsidRPr="00BE3ECC">
        <w:rPr>
          <w:color w:val="202122"/>
        </w:rPr>
        <w:t> </w:t>
      </w:r>
      <w:r w:rsidRPr="00BE3ECC">
        <w:rPr>
          <w:color w:val="202122"/>
          <w:lang w:val="ru-RU"/>
        </w:rPr>
        <w:t>и</w:t>
      </w:r>
      <w:r w:rsidRPr="00BE3ECC">
        <w:rPr>
          <w:color w:val="202122"/>
        </w:rPr>
        <w:t> </w:t>
      </w:r>
      <w:r w:rsidRPr="00BE3ECC">
        <w:rPr>
          <w:lang w:val="ru-RU"/>
        </w:rPr>
        <w:t>грибы</w:t>
      </w:r>
      <w:r w:rsidRPr="00BE3ECC">
        <w:rPr>
          <w:color w:val="202122"/>
          <w:lang w:val="ru-RU"/>
        </w:rPr>
        <w:t>.</w:t>
      </w:r>
    </w:p>
    <w:p w14:paraId="72ACB72F"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 xml:space="preserve">Ряд сортов содержит более одного дополнительного гена, например кукуруза, одобренная в 2017 году, содержит 3 гена, обеспечивающих возможность обработки её гербицидами </w:t>
      </w:r>
      <w:proofErr w:type="spellStart"/>
      <w:r w:rsidRPr="00BE3ECC">
        <w:rPr>
          <w:color w:val="202122"/>
          <w:lang w:val="ru-RU"/>
        </w:rPr>
        <w:lastRenderedPageBreak/>
        <w:t>глифосат</w:t>
      </w:r>
      <w:proofErr w:type="spellEnd"/>
      <w:r w:rsidRPr="00BE3ECC">
        <w:rPr>
          <w:color w:val="202122"/>
          <w:lang w:val="ru-RU"/>
        </w:rPr>
        <w:t>, 2-4-</w:t>
      </w:r>
      <w:r w:rsidRPr="00BE3ECC">
        <w:rPr>
          <w:color w:val="202122"/>
        </w:rPr>
        <w:t>D</w:t>
      </w:r>
      <w:r w:rsidRPr="00BE3ECC">
        <w:rPr>
          <w:color w:val="202122"/>
          <w:lang w:val="ru-RU"/>
        </w:rPr>
        <w:t xml:space="preserve"> и </w:t>
      </w:r>
      <w:proofErr w:type="spellStart"/>
      <w:r w:rsidRPr="00BE3ECC">
        <w:rPr>
          <w:color w:val="202122"/>
          <w:lang w:val="ru-RU"/>
        </w:rPr>
        <w:t>глюфозинат</w:t>
      </w:r>
      <w:proofErr w:type="spellEnd"/>
      <w:r w:rsidRPr="00BE3ECC">
        <w:rPr>
          <w:color w:val="202122"/>
          <w:lang w:val="ru-RU"/>
        </w:rPr>
        <w:t xml:space="preserve">, а также 6 генов, отвечающих за выработку </w:t>
      </w:r>
      <w:proofErr w:type="spellStart"/>
      <w:r w:rsidRPr="00BE3ECC">
        <w:rPr>
          <w:color w:val="202122"/>
        </w:rPr>
        <w:t>Bt</w:t>
      </w:r>
      <w:proofErr w:type="spellEnd"/>
      <w:r w:rsidRPr="00BE3ECC">
        <w:rPr>
          <w:color w:val="202122"/>
          <w:lang w:val="ru-RU"/>
        </w:rPr>
        <w:t>-токсинов и 1 для уничтожения кукурузного жука</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-1" </w:instrText>
      </w:r>
      <w:r w:rsidR="00023B69">
        <w:fldChar w:fldCharType="separate"/>
      </w:r>
      <w:r w:rsidRPr="00BE3ECC">
        <w:rPr>
          <w:rStyle w:val="a3"/>
          <w:color w:val="0645AD"/>
          <w:vertAlign w:val="superscript"/>
          <w:lang w:val="ru-RU"/>
        </w:rPr>
        <w:t>[1]</w:t>
      </w:r>
      <w:r w:rsidR="00023B69">
        <w:rPr>
          <w:rStyle w:val="a3"/>
          <w:color w:val="0645AD"/>
          <w:vertAlign w:val="superscript"/>
          <w:lang w:val="ru-RU"/>
        </w:rPr>
        <w:fldChar w:fldCharType="end"/>
      </w:r>
      <w:r w:rsidRPr="00BE3ECC">
        <w:rPr>
          <w:color w:val="202122"/>
          <w:lang w:val="ru-RU"/>
        </w:rPr>
        <w:t>.</w:t>
      </w:r>
    </w:p>
    <w:p w14:paraId="6E6F05FB" w14:textId="77777777" w:rsidR="00BE3ECC" w:rsidRDefault="00BE3ECC" w:rsidP="00BE3ECC">
      <w:pPr>
        <w:pBdr>
          <w:bottom w:val="single" w:sz="6" w:space="0" w:color="A2A9B1"/>
        </w:pBdr>
        <w:shd w:val="clear" w:color="auto" w:fill="FFFFFF"/>
        <w:spacing w:before="240" w:after="60" w:line="240" w:lineRule="auto"/>
        <w:outlineLvl w:val="1"/>
        <w:rPr>
          <w:rFonts w:eastAsia="Times New Roman"/>
          <w:b/>
          <w:bCs/>
          <w:lang w:val="ru-RU"/>
        </w:rPr>
      </w:pPr>
      <w:r>
        <w:rPr>
          <w:rFonts w:eastAsia="Times New Roman"/>
          <w:b/>
          <w:bCs/>
          <w:lang w:val="ru-RU"/>
        </w:rPr>
        <w:t xml:space="preserve">Задание 1 </w:t>
      </w:r>
    </w:p>
    <w:p w14:paraId="7461CC9A" w14:textId="620BB4B0" w:rsidR="0002798F" w:rsidRPr="00BE3ECC" w:rsidRDefault="0002798F" w:rsidP="0002798F">
      <w:pPr>
        <w:pStyle w:val="3"/>
        <w:shd w:val="clear" w:color="auto" w:fill="FFFFFF"/>
        <w:spacing w:before="72"/>
        <w:rPr>
          <w:rFonts w:ascii="Times New Roman" w:hAnsi="Times New Roman" w:cs="Times New Roman"/>
          <w:i/>
          <w:iCs/>
          <w:color w:val="000000"/>
          <w:lang w:val="ru-RU"/>
        </w:rPr>
      </w:pPr>
      <w:r w:rsidRPr="00BE3ECC">
        <w:rPr>
          <w:rStyle w:val="mw-headline"/>
          <w:rFonts w:ascii="Times New Roman" w:hAnsi="Times New Roman" w:cs="Times New Roman"/>
          <w:i/>
          <w:iCs/>
          <w:color w:val="000000"/>
          <w:lang w:val="ru-RU"/>
        </w:rPr>
        <w:t>Модификация пищевых и технологических свойств продукта</w:t>
      </w:r>
    </w:p>
    <w:p w14:paraId="66F31BEA" w14:textId="0F149ECA" w:rsidR="0002798F" w:rsidRPr="00BE3ECC" w:rsidRDefault="0002798F" w:rsidP="0002798F">
      <w:pPr>
        <w:pStyle w:val="4"/>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t>Существующие модификации</w:t>
      </w:r>
    </w:p>
    <w:p w14:paraId="1782D679" w14:textId="77777777" w:rsidR="0002798F" w:rsidRPr="00BE3ECC" w:rsidRDefault="0002798F" w:rsidP="0002798F">
      <w:pPr>
        <w:shd w:val="clear" w:color="auto" w:fill="FFFFFF"/>
        <w:spacing w:after="24"/>
        <w:rPr>
          <w:b/>
          <w:bCs/>
          <w:color w:val="202122"/>
          <w:lang w:val="ru-RU"/>
        </w:rPr>
      </w:pPr>
      <w:r w:rsidRPr="00BE3ECC">
        <w:rPr>
          <w:b/>
          <w:bCs/>
          <w:color w:val="202122"/>
          <w:lang w:val="ru-RU"/>
        </w:rPr>
        <w:t>Повышенная выработка лизина</w:t>
      </w:r>
    </w:p>
    <w:p w14:paraId="116A9A1B" w14:textId="48C0FB58"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В растительной</w:t>
      </w:r>
      <w:r w:rsidR="006530B7">
        <w:rPr>
          <w:color w:val="202122"/>
          <w:lang w:val="ru-RU"/>
        </w:rPr>
        <w:t xml:space="preserve"> </w:t>
      </w:r>
      <w:r w:rsidRPr="0073431F">
        <w:rPr>
          <w:lang w:val="ru-RU"/>
        </w:rPr>
        <w:t>клетчатке</w:t>
      </w:r>
      <w:r w:rsidRPr="00BE3ECC">
        <w:rPr>
          <w:color w:val="202122"/>
        </w:rPr>
        <w:t> </w:t>
      </w:r>
      <w:r w:rsidRPr="00BE3ECC">
        <w:rPr>
          <w:color w:val="202122"/>
          <w:lang w:val="ru-RU"/>
        </w:rPr>
        <w:t>синтез определённых</w:t>
      </w:r>
      <w:r w:rsidRPr="00BE3ECC">
        <w:rPr>
          <w:color w:val="202122"/>
        </w:rPr>
        <w:t> </w:t>
      </w:r>
      <w:r w:rsidRPr="0073431F">
        <w:rPr>
          <w:lang w:val="ru-RU"/>
        </w:rPr>
        <w:t>аминокислот</w:t>
      </w:r>
      <w:r w:rsidRPr="00BE3ECC">
        <w:rPr>
          <w:color w:val="202122"/>
        </w:rPr>
        <w:t> </w:t>
      </w:r>
      <w:r w:rsidRPr="00BE3ECC">
        <w:rPr>
          <w:color w:val="202122"/>
          <w:lang w:val="ru-RU"/>
        </w:rPr>
        <w:t>прекращается, если их концентрация достигла определённого уровня. Генно-инженерными методами в растение кукурузы перенесли бактериальный ген</w:t>
      </w:r>
      <w:r w:rsidRPr="00BE3ECC">
        <w:rPr>
          <w:color w:val="202122"/>
        </w:rPr>
        <w:t> </w:t>
      </w:r>
      <w:proofErr w:type="spellStart"/>
      <w:r w:rsidRPr="00BE3ECC">
        <w:rPr>
          <w:i/>
          <w:iCs/>
          <w:color w:val="202122"/>
        </w:rPr>
        <w:t>cordapA</w:t>
      </w:r>
      <w:proofErr w:type="spellEnd"/>
      <w:r w:rsidRPr="00BE3ECC">
        <w:rPr>
          <w:color w:val="202122"/>
        </w:rPr>
        <w:t> </w:t>
      </w:r>
      <w:r w:rsidRPr="00BE3ECC">
        <w:rPr>
          <w:color w:val="202122"/>
          <w:lang w:val="ru-RU"/>
        </w:rPr>
        <w:t>из</w:t>
      </w:r>
      <w:r w:rsidRPr="00BE3ECC">
        <w:rPr>
          <w:color w:val="202122"/>
        </w:rPr>
        <w:t> </w:t>
      </w:r>
      <w:r w:rsidRPr="0073431F">
        <w:rPr>
          <w:i/>
          <w:iCs/>
        </w:rPr>
        <w:t>Corynebacterium</w:t>
      </w:r>
      <w:r w:rsidRPr="0073431F">
        <w:rPr>
          <w:i/>
          <w:iCs/>
          <w:lang w:val="ru-RU"/>
        </w:rPr>
        <w:t xml:space="preserve"> </w:t>
      </w:r>
      <w:proofErr w:type="spellStart"/>
      <w:r w:rsidRPr="0073431F">
        <w:rPr>
          <w:i/>
          <w:iCs/>
        </w:rPr>
        <w:t>glutamicum</w:t>
      </w:r>
      <w:proofErr w:type="spellEnd"/>
      <w:r w:rsidRPr="00BE3ECC">
        <w:rPr>
          <w:color w:val="202122"/>
        </w:rPr>
        <w:t> </w:t>
      </w:r>
      <w:r w:rsidRPr="00BE3ECC">
        <w:rPr>
          <w:color w:val="202122"/>
          <w:lang w:val="ru-RU"/>
        </w:rPr>
        <w:t xml:space="preserve">под контролем семенного промотора </w:t>
      </w:r>
      <w:proofErr w:type="spellStart"/>
      <w:r w:rsidRPr="00BE3ECC">
        <w:rPr>
          <w:color w:val="202122"/>
        </w:rPr>
        <w:t>Glb</w:t>
      </w:r>
      <w:proofErr w:type="spellEnd"/>
      <w:r w:rsidRPr="00BE3ECC">
        <w:rPr>
          <w:color w:val="202122"/>
          <w:lang w:val="ru-RU"/>
        </w:rPr>
        <w:t xml:space="preserve">1. Этот ген кодирует фермент лизин-нечувствительную </w:t>
      </w:r>
      <w:proofErr w:type="spellStart"/>
      <w:r w:rsidRPr="00BE3ECC">
        <w:rPr>
          <w:color w:val="202122"/>
          <w:lang w:val="ru-RU"/>
        </w:rPr>
        <w:t>дигидропиколинат-синтазу</w:t>
      </w:r>
      <w:proofErr w:type="spellEnd"/>
      <w:r w:rsidRPr="00BE3ECC">
        <w:rPr>
          <w:color w:val="202122"/>
          <w:lang w:val="ru-RU"/>
        </w:rPr>
        <w:t xml:space="preserve">, которая не распознается растительными системами обратного ингибирования. Кукурузы линии </w:t>
      </w:r>
      <w:r w:rsidRPr="00BE3ECC">
        <w:rPr>
          <w:color w:val="202122"/>
        </w:rPr>
        <w:t>LY</w:t>
      </w:r>
      <w:r w:rsidRPr="00BE3ECC">
        <w:rPr>
          <w:color w:val="202122"/>
          <w:lang w:val="ru-RU"/>
        </w:rPr>
        <w:t xml:space="preserve">038, разработанная компанией </w:t>
      </w:r>
      <w:proofErr w:type="spellStart"/>
      <w:r w:rsidRPr="00BE3ECC">
        <w:rPr>
          <w:color w:val="202122"/>
          <w:lang w:val="ru-RU"/>
        </w:rPr>
        <w:t>Монсанто</w:t>
      </w:r>
      <w:proofErr w:type="spellEnd"/>
      <w:r w:rsidRPr="00BE3ECC">
        <w:rPr>
          <w:color w:val="202122"/>
          <w:lang w:val="ru-RU"/>
        </w:rPr>
        <w:t>, содержит увеличенное количество аминокислоты</w:t>
      </w:r>
      <w:r w:rsidRPr="00BE3ECC">
        <w:rPr>
          <w:color w:val="202122"/>
        </w:rPr>
        <w:t> </w:t>
      </w:r>
      <w:r w:rsidRPr="0073431F">
        <w:rPr>
          <w:lang w:val="ru-RU"/>
        </w:rPr>
        <w:t>лизина</w:t>
      </w:r>
      <w:r w:rsidRPr="00BE3ECC">
        <w:rPr>
          <w:color w:val="202122"/>
          <w:lang w:val="ru-RU"/>
        </w:rPr>
        <w:t>, и поэтому более</w:t>
      </w:r>
      <w:r w:rsidR="0073431F">
        <w:rPr>
          <w:color w:val="202122"/>
          <w:lang w:val="ru-RU"/>
        </w:rPr>
        <w:t xml:space="preserve"> </w:t>
      </w:r>
      <w:r w:rsidRPr="00BE3ECC">
        <w:rPr>
          <w:color w:val="202122"/>
          <w:lang w:val="ru-RU"/>
        </w:rPr>
        <w:t xml:space="preserve">питательная в качестве корма для животных. Линия кукурузы </w:t>
      </w:r>
      <w:r w:rsidRPr="00BE3ECC">
        <w:rPr>
          <w:color w:val="202122"/>
        </w:rPr>
        <w:t>LY</w:t>
      </w:r>
      <w:r w:rsidRPr="00BE3ECC">
        <w:rPr>
          <w:color w:val="202122"/>
          <w:lang w:val="ru-RU"/>
        </w:rPr>
        <w:t>038 коммерческая и допущена к культивированию в Австралии, Канаде, Японии, Мексике, Филиппинах и США. В Европе запрос на культивирование был подан в Нидерландах, разрешение получено в 2007 г</w:t>
      </w:r>
      <w:r w:rsidR="0073431F">
        <w:rPr>
          <w:color w:val="202122"/>
          <w:lang w:val="ru-RU"/>
        </w:rPr>
        <w:t>.</w:t>
      </w:r>
      <w:r w:rsidRPr="00BE3ECC">
        <w:rPr>
          <w:color w:val="202122"/>
          <w:lang w:val="ru-RU"/>
        </w:rPr>
        <w:t>, но в 2009 году разрешение было отозвано.</w:t>
      </w:r>
    </w:p>
    <w:p w14:paraId="41A6AF7C" w14:textId="77777777" w:rsidR="0002798F" w:rsidRPr="00BE3ECC" w:rsidRDefault="0002798F" w:rsidP="0002798F">
      <w:pPr>
        <w:shd w:val="clear" w:color="auto" w:fill="FFFFFF"/>
        <w:spacing w:after="24"/>
        <w:rPr>
          <w:b/>
          <w:bCs/>
          <w:color w:val="202122"/>
          <w:lang w:val="ru-RU"/>
        </w:rPr>
      </w:pPr>
      <w:r w:rsidRPr="00BE3ECC">
        <w:rPr>
          <w:b/>
          <w:bCs/>
          <w:color w:val="202122"/>
          <w:lang w:val="ru-RU"/>
        </w:rPr>
        <w:t>Подавление синтеза амилозы</w:t>
      </w:r>
    </w:p>
    <w:p w14:paraId="32A7124C" w14:textId="755420E9"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Клубни картофеля содержат</w:t>
      </w:r>
      <w:r w:rsidRPr="00BE3ECC">
        <w:rPr>
          <w:color w:val="202122"/>
        </w:rPr>
        <w:t> </w:t>
      </w:r>
      <w:r w:rsidRPr="0073431F">
        <w:rPr>
          <w:lang w:val="ru-RU"/>
        </w:rPr>
        <w:t>крахмал</w:t>
      </w:r>
      <w:r w:rsidRPr="00BE3ECC">
        <w:rPr>
          <w:color w:val="202122"/>
          <w:lang w:val="ru-RU"/>
        </w:rPr>
        <w:t>, находящийся в двух формах:</w:t>
      </w:r>
      <w:r w:rsidRPr="00BE3ECC">
        <w:rPr>
          <w:color w:val="202122"/>
        </w:rPr>
        <w:t> </w:t>
      </w:r>
      <w:r w:rsidRPr="0073431F">
        <w:rPr>
          <w:lang w:val="ru-RU"/>
        </w:rPr>
        <w:t>амилоза</w:t>
      </w:r>
      <w:r w:rsidRPr="00BE3ECC">
        <w:rPr>
          <w:color w:val="202122"/>
        </w:rPr>
        <w:t> </w:t>
      </w:r>
      <w:r w:rsidRPr="00BE3ECC">
        <w:rPr>
          <w:color w:val="202122"/>
          <w:lang w:val="ru-RU"/>
        </w:rPr>
        <w:t>(20-30</w:t>
      </w:r>
      <w:r w:rsidRPr="00BE3ECC">
        <w:rPr>
          <w:color w:val="202122"/>
        </w:rPr>
        <w:t> </w:t>
      </w:r>
      <w:r w:rsidRPr="00BE3ECC">
        <w:rPr>
          <w:color w:val="202122"/>
          <w:lang w:val="ru-RU"/>
        </w:rPr>
        <w:t>%) и</w:t>
      </w:r>
      <w:r w:rsidRPr="00BE3ECC">
        <w:rPr>
          <w:color w:val="202122"/>
        </w:rPr>
        <w:t> </w:t>
      </w:r>
      <w:r w:rsidRPr="0073431F">
        <w:rPr>
          <w:lang w:val="ru-RU"/>
        </w:rPr>
        <w:t>амилопектин</w:t>
      </w:r>
      <w:r w:rsidRPr="00BE3ECC">
        <w:rPr>
          <w:color w:val="202122"/>
        </w:rPr>
        <w:t> </w:t>
      </w:r>
      <w:r w:rsidRPr="00BE3ECC">
        <w:rPr>
          <w:color w:val="202122"/>
          <w:lang w:val="ru-RU"/>
        </w:rPr>
        <w:t>(70-80</w:t>
      </w:r>
      <w:r w:rsidRPr="00BE3ECC">
        <w:rPr>
          <w:color w:val="202122"/>
        </w:rPr>
        <w:t> </w:t>
      </w:r>
      <w:r w:rsidRPr="00BE3ECC">
        <w:rPr>
          <w:color w:val="202122"/>
          <w:lang w:val="ru-RU"/>
        </w:rPr>
        <w:t>%), каждая из которых имеет свои химические и физические особенности. Амилопектин состоит из больших разветвлённых молекул</w:t>
      </w:r>
      <w:r w:rsidRPr="00BE3ECC">
        <w:rPr>
          <w:color w:val="202122"/>
        </w:rPr>
        <w:t> </w:t>
      </w:r>
      <w:r w:rsidRPr="0073431F">
        <w:rPr>
          <w:lang w:val="ru-RU"/>
        </w:rPr>
        <w:t>полисахаридов</w:t>
      </w:r>
      <w:r w:rsidRPr="00BE3ECC">
        <w:rPr>
          <w:color w:val="202122"/>
          <w:lang w:val="ru-RU"/>
        </w:rPr>
        <w:t>, а молекулы амилозы состоят из неразветвленных молекул. Амилопектин растворим в воде и его физические свойства больше подходят для использования в</w:t>
      </w:r>
      <w:r w:rsidRPr="00BE3ECC">
        <w:rPr>
          <w:color w:val="202122"/>
        </w:rPr>
        <w:t> </w:t>
      </w:r>
      <w:r w:rsidRPr="0073431F">
        <w:rPr>
          <w:lang w:val="ru-RU"/>
        </w:rPr>
        <w:t>бумажной</w:t>
      </w:r>
      <w:r w:rsidRPr="00BE3ECC">
        <w:rPr>
          <w:color w:val="202122"/>
        </w:rPr>
        <w:t> </w:t>
      </w:r>
      <w:r w:rsidRPr="00BE3ECC">
        <w:rPr>
          <w:color w:val="202122"/>
          <w:lang w:val="ru-RU"/>
        </w:rPr>
        <w:t>и</w:t>
      </w:r>
      <w:r w:rsidRPr="00BE3ECC">
        <w:rPr>
          <w:color w:val="202122"/>
        </w:rPr>
        <w:t> </w:t>
      </w:r>
      <w:r w:rsidRPr="0073431F">
        <w:rPr>
          <w:lang w:val="ru-RU"/>
        </w:rPr>
        <w:t>химической</w:t>
      </w:r>
      <w:r w:rsidRPr="00BE3ECC">
        <w:rPr>
          <w:color w:val="202122"/>
        </w:rPr>
        <w:t> </w:t>
      </w:r>
      <w:r w:rsidRPr="00BE3ECC">
        <w:rPr>
          <w:color w:val="202122"/>
          <w:lang w:val="ru-RU"/>
        </w:rPr>
        <w:t>промышленностях. Как правило, в производственные технологии заложены дополнительные шаги по разделению или модифицированию амилозы и амилопектин химическим, физическим или ферментативным путём.</w:t>
      </w:r>
    </w:p>
    <w:p w14:paraId="4E75B6D0"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 xml:space="preserve">Кампания </w:t>
      </w:r>
      <w:r w:rsidRPr="00BE3ECC">
        <w:rPr>
          <w:color w:val="202122"/>
        </w:rPr>
        <w:t>BASF</w:t>
      </w:r>
      <w:r w:rsidRPr="00BE3ECC">
        <w:rPr>
          <w:color w:val="202122"/>
          <w:lang w:val="ru-RU"/>
        </w:rPr>
        <w:t xml:space="preserve"> разработала технический сорт картофеля «</w:t>
      </w:r>
      <w:proofErr w:type="spellStart"/>
      <w:r w:rsidRPr="00BE3ECC">
        <w:rPr>
          <w:color w:val="202122"/>
        </w:rPr>
        <w:t>Amflora</w:t>
      </w:r>
      <w:proofErr w:type="spellEnd"/>
      <w:r w:rsidRPr="00BE3ECC">
        <w:rPr>
          <w:color w:val="202122"/>
          <w:lang w:val="ru-RU"/>
        </w:rPr>
        <w:t xml:space="preserve">», в котором генно-инженерным путём исключен ген </w:t>
      </w:r>
      <w:proofErr w:type="spellStart"/>
      <w:r w:rsidRPr="00BE3ECC">
        <w:rPr>
          <w:color w:val="202122"/>
          <w:lang w:val="ru-RU"/>
        </w:rPr>
        <w:t>грануло</w:t>
      </w:r>
      <w:proofErr w:type="spellEnd"/>
      <w:r w:rsidRPr="00BE3ECC">
        <w:rPr>
          <w:color w:val="202122"/>
          <w:lang w:val="ru-RU"/>
        </w:rPr>
        <w:t>-связанной крахмал-</w:t>
      </w:r>
      <w:proofErr w:type="spellStart"/>
      <w:r w:rsidRPr="00BE3ECC">
        <w:rPr>
          <w:color w:val="202122"/>
          <w:lang w:val="ru-RU"/>
        </w:rPr>
        <w:t>синтазы</w:t>
      </w:r>
      <w:proofErr w:type="spellEnd"/>
      <w:r w:rsidRPr="00BE3ECC">
        <w:rPr>
          <w:color w:val="202122"/>
          <w:lang w:val="ru-RU"/>
        </w:rPr>
        <w:t>, которая способствует синтезу амилозы</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Amflora</w:instrText>
      </w:r>
      <w:r w:rsidR="00023B69" w:rsidRPr="00023B69">
        <w:rPr>
          <w:lang w:val="ru-RU"/>
        </w:rPr>
        <w:instrText>-20</w:instrText>
      </w:r>
      <w:r w:rsidR="00023B69" w:rsidRPr="00023B69">
        <w:rPr>
          <w:lang w:val="ru-RU"/>
        </w:rPr>
        <w:instrText xml:space="preserve">" </w:instrText>
      </w:r>
      <w:r w:rsidR="00023B69">
        <w:fldChar w:fldCharType="separate"/>
      </w:r>
      <w:r w:rsidRPr="00BE3ECC">
        <w:rPr>
          <w:rStyle w:val="a3"/>
          <w:color w:val="0645AD"/>
          <w:vertAlign w:val="superscript"/>
          <w:lang w:val="ru-RU"/>
        </w:rPr>
        <w:t>[20]</w:t>
      </w:r>
      <w:r w:rsidR="00023B69">
        <w:rPr>
          <w:rStyle w:val="a3"/>
          <w:color w:val="0645AD"/>
          <w:vertAlign w:val="superscript"/>
          <w:lang w:val="ru-RU"/>
        </w:rPr>
        <w:fldChar w:fldCharType="end"/>
      </w:r>
      <w:r w:rsidRPr="00BE3ECC">
        <w:rPr>
          <w:color w:val="202122"/>
          <w:lang w:val="ru-RU"/>
        </w:rPr>
        <w:t>. Такой картофель накапливает в клубнях исключительно амилопектин, а поэтому технологически больше приспособлен к обработке.</w:t>
      </w:r>
    </w:p>
    <w:p w14:paraId="14F3352A"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Сорт «</w:t>
      </w:r>
      <w:proofErr w:type="spellStart"/>
      <w:r w:rsidRPr="00BE3ECC">
        <w:rPr>
          <w:color w:val="202122"/>
        </w:rPr>
        <w:t>Amflora</w:t>
      </w:r>
      <w:proofErr w:type="spellEnd"/>
      <w:r w:rsidRPr="00BE3ECC">
        <w:rPr>
          <w:color w:val="202122"/>
          <w:lang w:val="ru-RU"/>
        </w:rPr>
        <w:t>» получил допуск Европейского Союза и в 2010 году планируется засадить 20 гектаров в Германии, 80 гектаров в Швеции и 150 гектаров в Чехии.</w:t>
      </w:r>
    </w:p>
    <w:p w14:paraId="514B3970" w14:textId="4F2DA605" w:rsidR="0002798F" w:rsidRPr="00BE3ECC" w:rsidRDefault="0002798F" w:rsidP="0002798F">
      <w:pPr>
        <w:pStyle w:val="4"/>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t>Разрабатываемые модификации</w:t>
      </w:r>
    </w:p>
    <w:p w14:paraId="4DE76BD5" w14:textId="77777777" w:rsidR="0002798F" w:rsidRPr="00BE3ECC" w:rsidRDefault="0002798F" w:rsidP="0002798F">
      <w:pPr>
        <w:shd w:val="clear" w:color="auto" w:fill="FFFFFF"/>
        <w:spacing w:after="24"/>
        <w:rPr>
          <w:b/>
          <w:bCs/>
          <w:color w:val="202122"/>
          <w:lang w:val="ru-RU"/>
        </w:rPr>
      </w:pPr>
      <w:r w:rsidRPr="00BE3ECC">
        <w:rPr>
          <w:b/>
          <w:bCs/>
          <w:color w:val="202122"/>
          <w:lang w:val="ru-RU"/>
        </w:rPr>
        <w:t>Изменение композиции жиров и жирных кислот</w:t>
      </w:r>
    </w:p>
    <w:p w14:paraId="4220A4AB" w14:textId="1113D214"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Использование</w:t>
      </w:r>
      <w:r w:rsidRPr="00BE3ECC">
        <w:rPr>
          <w:color w:val="202122"/>
        </w:rPr>
        <w:t> </w:t>
      </w:r>
      <w:r w:rsidRPr="006530B7">
        <w:rPr>
          <w:lang w:val="ru-RU"/>
        </w:rPr>
        <w:t>незаменимых жирных кислот</w:t>
      </w:r>
      <w:r w:rsidRPr="00BE3ECC">
        <w:rPr>
          <w:color w:val="202122"/>
        </w:rPr>
        <w:t> </w:t>
      </w:r>
      <w:r w:rsidRPr="00BE3ECC">
        <w:rPr>
          <w:color w:val="202122"/>
          <w:lang w:val="ru-RU"/>
        </w:rPr>
        <w:t xml:space="preserve">является важным условием для предотвращения пренатальных и неонатальных изъянов в развитии, поскольку они необходимы для нормального развития богатых молекулярными мембранами тканей головного мозга, нервной и кровеносной систем. </w:t>
      </w:r>
      <w:proofErr w:type="spellStart"/>
      <w:r w:rsidRPr="00BE3ECC">
        <w:rPr>
          <w:color w:val="202122"/>
          <w:lang w:val="ru-RU"/>
        </w:rPr>
        <w:t>Полинасыщенные</w:t>
      </w:r>
      <w:proofErr w:type="spellEnd"/>
      <w:r w:rsidRPr="00BE3ECC">
        <w:rPr>
          <w:color w:val="202122"/>
          <w:lang w:val="ru-RU"/>
        </w:rPr>
        <w:t xml:space="preserve"> жирные кислоты с углеродной цепочкой более 16 атомов находятся в основном в животных клетках. К примеру,</w:t>
      </w:r>
      <w:r w:rsidRPr="00BE3ECC">
        <w:rPr>
          <w:color w:val="202122"/>
        </w:rPr>
        <w:t> </w:t>
      </w:r>
      <w:proofErr w:type="spellStart"/>
      <w:r w:rsidRPr="006530B7">
        <w:rPr>
          <w:lang w:val="ru-RU"/>
        </w:rPr>
        <w:t>докозагексаеновая</w:t>
      </w:r>
      <w:proofErr w:type="spellEnd"/>
      <w:r w:rsidRPr="006530B7">
        <w:rPr>
          <w:lang w:val="ru-RU"/>
        </w:rPr>
        <w:t xml:space="preserve"> кислота</w:t>
      </w:r>
      <w:r w:rsidRPr="00BE3ECC">
        <w:rPr>
          <w:color w:val="202122"/>
        </w:rPr>
        <w:t> </w:t>
      </w:r>
      <w:r w:rsidRPr="00BE3ECC">
        <w:rPr>
          <w:color w:val="202122"/>
          <w:lang w:val="ru-RU"/>
        </w:rPr>
        <w:t>в человеческом теле не синтезируется и должна поступать в организм с едой. Производство незаменимых жирных кислот рассматривается пищевой индустрией как новый и дешёвый источник питательных пищевых компонентов.</w:t>
      </w:r>
    </w:p>
    <w:p w14:paraId="795A093D"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lastRenderedPageBreak/>
        <w:t xml:space="preserve">В семенах рапса в обычных условиях не присутствуют такие жирные кислоты, как </w:t>
      </w:r>
      <w:proofErr w:type="spellStart"/>
      <w:r w:rsidRPr="00BE3ECC">
        <w:rPr>
          <w:color w:val="202122"/>
          <w:lang w:val="ru-RU"/>
        </w:rPr>
        <w:t>арахидоновая</w:t>
      </w:r>
      <w:proofErr w:type="spellEnd"/>
      <w:r w:rsidRPr="00BE3ECC">
        <w:rPr>
          <w:color w:val="202122"/>
          <w:lang w:val="ru-RU"/>
        </w:rPr>
        <w:t xml:space="preserve">, </w:t>
      </w:r>
      <w:proofErr w:type="spellStart"/>
      <w:r w:rsidRPr="00BE3ECC">
        <w:rPr>
          <w:color w:val="202122"/>
          <w:lang w:val="ru-RU"/>
        </w:rPr>
        <w:t>эйкозопентаеновая</w:t>
      </w:r>
      <w:proofErr w:type="spellEnd"/>
      <w:r w:rsidRPr="00BE3ECC">
        <w:rPr>
          <w:color w:val="202122"/>
          <w:lang w:val="ru-RU"/>
        </w:rPr>
        <w:t xml:space="preserve"> и </w:t>
      </w:r>
      <w:proofErr w:type="spellStart"/>
      <w:r w:rsidRPr="00BE3ECC">
        <w:rPr>
          <w:color w:val="202122"/>
          <w:lang w:val="ru-RU"/>
        </w:rPr>
        <w:t>докозагексаеновая</w:t>
      </w:r>
      <w:proofErr w:type="spellEnd"/>
      <w:r w:rsidRPr="00BE3ECC">
        <w:rPr>
          <w:color w:val="202122"/>
          <w:lang w:val="ru-RU"/>
        </w:rPr>
        <w:t xml:space="preserve"> кислота. Зато семена близкого азиатского родственника рапса</w:t>
      </w:r>
      <w:r w:rsidRPr="00BE3ECC">
        <w:rPr>
          <w:color w:val="202122"/>
        </w:rPr>
        <w:t> </w:t>
      </w:r>
      <w:r w:rsidRPr="00BE3ECC">
        <w:rPr>
          <w:color w:val="202122"/>
          <w:lang w:val="ru-RU"/>
        </w:rPr>
        <w:t>— коричневой горчицы</w:t>
      </w:r>
      <w:r w:rsidRPr="00BE3ECC">
        <w:rPr>
          <w:color w:val="202122"/>
        </w:rPr>
        <w:t> </w:t>
      </w:r>
      <w:r w:rsidRPr="00BE3ECC">
        <w:rPr>
          <w:i/>
          <w:iCs/>
          <w:color w:val="202122"/>
        </w:rPr>
        <w:t>Brassica</w:t>
      </w:r>
      <w:r w:rsidRPr="00BE3ECC">
        <w:rPr>
          <w:i/>
          <w:iCs/>
          <w:color w:val="202122"/>
          <w:lang w:val="ru-RU"/>
        </w:rPr>
        <w:t xml:space="preserve"> </w:t>
      </w:r>
      <w:proofErr w:type="spellStart"/>
      <w:r w:rsidRPr="00BE3ECC">
        <w:rPr>
          <w:i/>
          <w:iCs/>
          <w:color w:val="202122"/>
        </w:rPr>
        <w:t>juncea</w:t>
      </w:r>
      <w:proofErr w:type="spellEnd"/>
      <w:r w:rsidRPr="00BE3ECC">
        <w:rPr>
          <w:color w:val="202122"/>
        </w:rPr>
        <w:t> </w:t>
      </w:r>
      <w:r w:rsidRPr="00BE3ECC">
        <w:rPr>
          <w:color w:val="202122"/>
          <w:lang w:val="ru-RU"/>
        </w:rPr>
        <w:t xml:space="preserve">содержат линолевую и линоленовую кислоты, которые могут быть превращены за три последовательных биохимических реакции в </w:t>
      </w:r>
      <w:proofErr w:type="spellStart"/>
      <w:r w:rsidRPr="00BE3ECC">
        <w:rPr>
          <w:color w:val="202122"/>
          <w:lang w:val="ru-RU"/>
        </w:rPr>
        <w:t>арахидоновую</w:t>
      </w:r>
      <w:proofErr w:type="spellEnd"/>
      <w:r w:rsidRPr="00BE3ECC">
        <w:rPr>
          <w:color w:val="202122"/>
          <w:lang w:val="ru-RU"/>
        </w:rPr>
        <w:t xml:space="preserve"> и </w:t>
      </w:r>
      <w:proofErr w:type="spellStart"/>
      <w:r w:rsidRPr="00BE3ECC">
        <w:rPr>
          <w:color w:val="202122"/>
          <w:lang w:val="ru-RU"/>
        </w:rPr>
        <w:t>эйкозопентаеновую</w:t>
      </w:r>
      <w:proofErr w:type="spellEnd"/>
      <w:r w:rsidRPr="00BE3ECC">
        <w:rPr>
          <w:color w:val="202122"/>
          <w:lang w:val="ru-RU"/>
        </w:rPr>
        <w:t xml:space="preserve"> кислоты. Созданы трансгенные линии коричневой горчицы, в которые перенесены целые блоки (от трёх до девяти генов, которые кодируют ферменты для превращения линолевой и линоленовой кислот в </w:t>
      </w:r>
      <w:proofErr w:type="spellStart"/>
      <w:r w:rsidRPr="00BE3ECC">
        <w:rPr>
          <w:color w:val="202122"/>
          <w:lang w:val="ru-RU"/>
        </w:rPr>
        <w:t>арахидоновую</w:t>
      </w:r>
      <w:proofErr w:type="spellEnd"/>
      <w:r w:rsidRPr="00BE3ECC">
        <w:rPr>
          <w:color w:val="202122"/>
          <w:lang w:val="ru-RU"/>
        </w:rPr>
        <w:t xml:space="preserve">, </w:t>
      </w:r>
      <w:proofErr w:type="spellStart"/>
      <w:r w:rsidRPr="00BE3ECC">
        <w:rPr>
          <w:color w:val="202122"/>
          <w:lang w:val="ru-RU"/>
        </w:rPr>
        <w:t>эйкозопентаеновую</w:t>
      </w:r>
      <w:proofErr w:type="spellEnd"/>
      <w:r w:rsidRPr="00BE3ECC">
        <w:rPr>
          <w:color w:val="202122"/>
          <w:lang w:val="ru-RU"/>
        </w:rPr>
        <w:t xml:space="preserve"> и </w:t>
      </w:r>
      <w:proofErr w:type="spellStart"/>
      <w:r w:rsidRPr="00BE3ECC">
        <w:rPr>
          <w:color w:val="202122"/>
          <w:lang w:val="ru-RU"/>
        </w:rPr>
        <w:t>докозагексаеновую</w:t>
      </w:r>
      <w:proofErr w:type="spellEnd"/>
      <w:r w:rsidRPr="00BE3ECC">
        <w:rPr>
          <w:color w:val="202122"/>
          <w:lang w:val="ru-RU"/>
        </w:rPr>
        <w:t xml:space="preserve"> кислоты).</w:t>
      </w:r>
    </w:p>
    <w:p w14:paraId="0E215031" w14:textId="7F9EF554" w:rsidR="0002798F" w:rsidRPr="00BE3ECC" w:rsidRDefault="006530B7" w:rsidP="0002798F">
      <w:pPr>
        <w:pStyle w:val="a4"/>
        <w:shd w:val="clear" w:color="auto" w:fill="FFFFFF"/>
        <w:spacing w:before="120" w:beforeAutospacing="0" w:after="120" w:afterAutospacing="0"/>
        <w:rPr>
          <w:color w:val="202122"/>
          <w:lang w:val="ru-RU"/>
        </w:rPr>
      </w:pPr>
      <w:r>
        <w:rPr>
          <w:color w:val="202122"/>
          <w:lang w:val="ru-RU"/>
        </w:rPr>
        <w:t>У</w:t>
      </w:r>
      <w:r w:rsidR="0002798F" w:rsidRPr="00BE3ECC">
        <w:rPr>
          <w:color w:val="202122"/>
          <w:lang w:val="ru-RU"/>
        </w:rPr>
        <w:t>рожайность этих растений</w:t>
      </w:r>
      <w:r>
        <w:rPr>
          <w:color w:val="202122"/>
          <w:lang w:val="ru-RU"/>
        </w:rPr>
        <w:t xml:space="preserve"> </w:t>
      </w:r>
      <w:r w:rsidR="0002798F" w:rsidRPr="00BE3ECC">
        <w:rPr>
          <w:color w:val="202122"/>
          <w:lang w:val="ru-RU"/>
        </w:rPr>
        <w:t>низкая, эти эксперименты показывают, что в принципе возможно превращение липидного метаболизма так, чтобы</w:t>
      </w:r>
      <w:r w:rsidR="0002798F" w:rsidRPr="00BE3ECC">
        <w:rPr>
          <w:color w:val="202122"/>
        </w:rPr>
        <w:t> </w:t>
      </w:r>
      <w:r w:rsidR="0002798F" w:rsidRPr="006530B7">
        <w:rPr>
          <w:lang w:val="ru-RU"/>
        </w:rPr>
        <w:t>полиненасыщенные жирные кислоты</w:t>
      </w:r>
      <w:r w:rsidR="0002798F" w:rsidRPr="00BE3ECC">
        <w:rPr>
          <w:color w:val="202122"/>
        </w:rPr>
        <w:t> </w:t>
      </w:r>
      <w:r w:rsidR="0002798F" w:rsidRPr="00BE3ECC">
        <w:rPr>
          <w:color w:val="202122"/>
          <w:lang w:val="ru-RU"/>
        </w:rPr>
        <w:t>продуцировались в масляных культурах.</w:t>
      </w:r>
    </w:p>
    <w:p w14:paraId="2F0E11FD" w14:textId="77777777" w:rsidR="0002798F" w:rsidRPr="00BE3ECC" w:rsidRDefault="0002798F" w:rsidP="0002798F">
      <w:pPr>
        <w:shd w:val="clear" w:color="auto" w:fill="FFFFFF"/>
        <w:spacing w:after="24"/>
        <w:rPr>
          <w:b/>
          <w:bCs/>
          <w:color w:val="202122"/>
          <w:lang w:val="ru-RU"/>
        </w:rPr>
      </w:pPr>
      <w:r w:rsidRPr="00BE3ECC">
        <w:rPr>
          <w:b/>
          <w:bCs/>
          <w:color w:val="202122"/>
          <w:lang w:val="ru-RU"/>
        </w:rPr>
        <w:t>Уменьшение аллергенности и детоксикация</w:t>
      </w:r>
    </w:p>
    <w:p w14:paraId="49D4D480" w14:textId="6EBF79AB"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Значительная часть людей имеет</w:t>
      </w:r>
      <w:r w:rsidRPr="00BE3ECC">
        <w:rPr>
          <w:color w:val="202122"/>
        </w:rPr>
        <w:t> </w:t>
      </w:r>
      <w:r w:rsidRPr="006530B7">
        <w:rPr>
          <w:lang w:val="ru-RU"/>
        </w:rPr>
        <w:t>аллергию</w:t>
      </w:r>
      <w:r w:rsidRPr="00BE3ECC">
        <w:rPr>
          <w:color w:val="202122"/>
        </w:rPr>
        <w:t> </w:t>
      </w:r>
      <w:r w:rsidRPr="00BE3ECC">
        <w:rPr>
          <w:color w:val="202122"/>
          <w:lang w:val="ru-RU"/>
        </w:rPr>
        <w:t>на определённые продукты питания.</w:t>
      </w:r>
      <w:r w:rsidRPr="00BE3ECC">
        <w:rPr>
          <w:color w:val="202122"/>
        </w:rPr>
        <w:t> </w:t>
      </w:r>
      <w:r w:rsidRPr="006530B7">
        <w:rPr>
          <w:lang w:val="ru-RU"/>
        </w:rPr>
        <w:t>Аллерген</w:t>
      </w:r>
      <w:r w:rsidRPr="00BE3ECC">
        <w:rPr>
          <w:color w:val="202122"/>
        </w:rPr>
        <w:t> </w:t>
      </w:r>
      <w:r w:rsidRPr="00BE3ECC">
        <w:rPr>
          <w:color w:val="202122"/>
          <w:lang w:val="ru-RU"/>
        </w:rPr>
        <w:t xml:space="preserve">соевых бобов особо проблематичный, поскольку соевые продукты находят все более широкое использование в производстве продуктов питания в связи с высокой питательной ценностью соевых белков. Это означает, что людям с аллергией на сою все сложнее получить </w:t>
      </w:r>
      <w:proofErr w:type="spellStart"/>
      <w:r w:rsidRPr="00BE3ECC">
        <w:rPr>
          <w:color w:val="202122"/>
          <w:lang w:val="ru-RU"/>
        </w:rPr>
        <w:t>неаллергенные</w:t>
      </w:r>
      <w:proofErr w:type="spellEnd"/>
      <w:r w:rsidRPr="00BE3ECC">
        <w:rPr>
          <w:color w:val="202122"/>
          <w:lang w:val="ru-RU"/>
        </w:rPr>
        <w:t xml:space="preserve"> продукты питания. Кроме того, у свиней и телят, употребляющих соевые корма, также наблюдаются аллергические реакции. Пищевыми аллергенами почти всегда являются природные белки. Одним из высокоаллергенных белков семян сои является </w:t>
      </w:r>
      <w:proofErr w:type="spellStart"/>
      <w:r w:rsidRPr="00BE3ECC">
        <w:rPr>
          <w:color w:val="202122"/>
        </w:rPr>
        <w:t>Gly</w:t>
      </w:r>
      <w:proofErr w:type="spellEnd"/>
      <w:r w:rsidRPr="00BE3ECC">
        <w:rPr>
          <w:color w:val="202122"/>
          <w:lang w:val="ru-RU"/>
        </w:rPr>
        <w:t>-</w:t>
      </w:r>
      <w:r w:rsidRPr="00BE3ECC">
        <w:rPr>
          <w:color w:val="202122"/>
        </w:rPr>
        <w:t>m</w:t>
      </w:r>
      <w:r w:rsidRPr="00BE3ECC">
        <w:rPr>
          <w:color w:val="202122"/>
          <w:lang w:val="ru-RU"/>
        </w:rPr>
        <w:t>-</w:t>
      </w:r>
      <w:r w:rsidRPr="00BE3ECC">
        <w:rPr>
          <w:color w:val="202122"/>
        </w:rPr>
        <w:t>Bd</w:t>
      </w:r>
      <w:r w:rsidRPr="00BE3ECC">
        <w:rPr>
          <w:color w:val="202122"/>
          <w:lang w:val="ru-RU"/>
        </w:rPr>
        <w:t>-30-</w:t>
      </w:r>
      <w:r w:rsidRPr="00BE3ECC">
        <w:rPr>
          <w:color w:val="202122"/>
        </w:rPr>
        <w:t>K</w:t>
      </w:r>
      <w:r w:rsidRPr="00BE3ECC">
        <w:rPr>
          <w:color w:val="202122"/>
          <w:lang w:val="ru-RU"/>
        </w:rPr>
        <w:t>, который составляет около 1</w:t>
      </w:r>
      <w:r w:rsidRPr="00BE3ECC">
        <w:rPr>
          <w:color w:val="202122"/>
        </w:rPr>
        <w:t> </w:t>
      </w:r>
      <w:r w:rsidRPr="00BE3ECC">
        <w:rPr>
          <w:color w:val="202122"/>
          <w:lang w:val="ru-RU"/>
        </w:rPr>
        <w:t>% от общего белка семян. Именно на этот белок реагируют больше чем 65</w:t>
      </w:r>
      <w:r w:rsidRPr="00BE3ECC">
        <w:rPr>
          <w:color w:val="202122"/>
        </w:rPr>
        <w:t> </w:t>
      </w:r>
      <w:r w:rsidRPr="00BE3ECC">
        <w:rPr>
          <w:color w:val="202122"/>
          <w:lang w:val="ru-RU"/>
        </w:rPr>
        <w:t>% аллергиков. Возможно заблокировать ген этого белка и разработать линии сои, которые не будут содержать этот аллерген.</w:t>
      </w:r>
    </w:p>
    <w:p w14:paraId="04E9182E" w14:textId="6966989D"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Урожай хлопчатника на каждый килограмм волокна даёт близко 1,6</w:t>
      </w:r>
      <w:r w:rsidRPr="00BE3ECC">
        <w:rPr>
          <w:color w:val="202122"/>
        </w:rPr>
        <w:t> </w:t>
      </w:r>
      <w:r w:rsidRPr="00BE3ECC">
        <w:rPr>
          <w:color w:val="202122"/>
          <w:lang w:val="ru-RU"/>
        </w:rPr>
        <w:t>кг семян, которые содержат около 20</w:t>
      </w:r>
      <w:r w:rsidRPr="00BE3ECC">
        <w:rPr>
          <w:color w:val="202122"/>
        </w:rPr>
        <w:t> </w:t>
      </w:r>
      <w:r w:rsidRPr="00BE3ECC">
        <w:rPr>
          <w:color w:val="202122"/>
          <w:lang w:val="ru-RU"/>
        </w:rPr>
        <w:t xml:space="preserve">% масла. После соевых бобов хлопчатник является вторым по количеству источником масла, пищевое применение которого ограничено высоким содержанием госсипола и других </w:t>
      </w:r>
      <w:proofErr w:type="spellStart"/>
      <w:r w:rsidRPr="00BE3ECC">
        <w:rPr>
          <w:color w:val="202122"/>
          <w:lang w:val="ru-RU"/>
        </w:rPr>
        <w:t>терпеноидов</w:t>
      </w:r>
      <w:proofErr w:type="spellEnd"/>
      <w:r w:rsidRPr="00BE3ECC">
        <w:rPr>
          <w:color w:val="202122"/>
          <w:lang w:val="ru-RU"/>
        </w:rPr>
        <w:t>.</w:t>
      </w:r>
      <w:r w:rsidR="006530B7">
        <w:rPr>
          <w:color w:val="202122"/>
          <w:lang w:val="ru-RU"/>
        </w:rPr>
        <w:t xml:space="preserve"> </w:t>
      </w:r>
      <w:r w:rsidRPr="006530B7">
        <w:rPr>
          <w:lang w:val="ru-RU"/>
        </w:rPr>
        <w:t>Госсипол</w:t>
      </w:r>
      <w:r w:rsidRPr="00BE3ECC">
        <w:rPr>
          <w:color w:val="202122"/>
        </w:rPr>
        <w:t> </w:t>
      </w:r>
      <w:r w:rsidRPr="00BE3ECC">
        <w:rPr>
          <w:color w:val="202122"/>
          <w:lang w:val="ru-RU"/>
        </w:rPr>
        <w:t>токсичен для сердца, печени, репродуктивной системы. Теоретически 44 мегатонны семян хлопчатника ежегодно могли бы обеспечить потребность в масле для 500</w:t>
      </w:r>
      <w:r w:rsidRPr="00BE3ECC">
        <w:rPr>
          <w:color w:val="202122"/>
        </w:rPr>
        <w:t> </w:t>
      </w:r>
      <w:r w:rsidRPr="00BE3ECC">
        <w:rPr>
          <w:color w:val="202122"/>
          <w:lang w:val="ru-RU"/>
        </w:rPr>
        <w:t>млн людей. Конвенционными методами возможно получить хлопчатник без госсипола, но в этом случае растение остается без защиты от насекомых-вредителей. Генно-инженерными методами возможно целенаправленно прервать в семенах один из первых шагов биохимического синтеза госсипола. В этом случае содержание госсипола в семенах уменьшается на 99</w:t>
      </w:r>
      <w:r w:rsidRPr="00BE3ECC">
        <w:rPr>
          <w:color w:val="202122"/>
        </w:rPr>
        <w:t> </w:t>
      </w:r>
      <w:r w:rsidRPr="00BE3ECC">
        <w:rPr>
          <w:color w:val="202122"/>
          <w:lang w:val="ru-RU"/>
        </w:rPr>
        <w:t>%, а остальные органы растения продолжают его продуцировать, что защищает растение от насекомых.</w:t>
      </w:r>
    </w:p>
    <w:p w14:paraId="7D5162D7"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Уменьшение аллергенности и детоксикация генно-инженерными способами находятся на стадии научных разработок.</w:t>
      </w:r>
    </w:p>
    <w:p w14:paraId="3649D2E8" w14:textId="13DE4D81" w:rsidR="0002798F" w:rsidRPr="006530B7" w:rsidRDefault="0002798F" w:rsidP="0002798F">
      <w:pPr>
        <w:pStyle w:val="2"/>
        <w:pBdr>
          <w:bottom w:val="single" w:sz="6" w:space="0" w:color="A2A9B1"/>
        </w:pBdr>
        <w:shd w:val="clear" w:color="auto" w:fill="FFFFFF"/>
        <w:spacing w:before="240" w:beforeAutospacing="0" w:after="60" w:afterAutospacing="0"/>
        <w:rPr>
          <w:b w:val="0"/>
          <w:bCs w:val="0"/>
          <w:color w:val="000000"/>
          <w:sz w:val="24"/>
          <w:szCs w:val="24"/>
          <w:lang w:val="ru-RU"/>
        </w:rPr>
      </w:pPr>
      <w:proofErr w:type="spellStart"/>
      <w:r w:rsidRPr="00BE3ECC">
        <w:rPr>
          <w:rStyle w:val="mw-headline"/>
          <w:b w:val="0"/>
          <w:bCs w:val="0"/>
          <w:color w:val="000000"/>
          <w:sz w:val="24"/>
          <w:szCs w:val="24"/>
        </w:rPr>
        <w:t>Использование</w:t>
      </w:r>
      <w:proofErr w:type="spellEnd"/>
      <w:r w:rsidR="006530B7">
        <w:rPr>
          <w:rStyle w:val="mw-headline"/>
          <w:b w:val="0"/>
          <w:bCs w:val="0"/>
          <w:color w:val="000000"/>
          <w:sz w:val="24"/>
          <w:szCs w:val="24"/>
          <w:lang w:val="ru-RU"/>
        </w:rPr>
        <w:t xml:space="preserve"> </w:t>
      </w:r>
      <w:r w:rsidR="006530B7" w:rsidRPr="006530B7">
        <w:rPr>
          <w:b w:val="0"/>
          <w:bCs w:val="0"/>
          <w:color w:val="202122"/>
          <w:sz w:val="24"/>
          <w:szCs w:val="24"/>
          <w:lang w:val="ru-RU"/>
        </w:rPr>
        <w:t>генно-модифицированные продукты</w:t>
      </w:r>
    </w:p>
    <w:p w14:paraId="492CF169" w14:textId="25DC22EC" w:rsidR="0002798F" w:rsidRPr="00BE3ECC" w:rsidRDefault="0002798F" w:rsidP="0002798F">
      <w:pPr>
        <w:shd w:val="clear" w:color="auto" w:fill="F8F9FA"/>
        <w:jc w:val="center"/>
        <w:rPr>
          <w:color w:val="202122"/>
        </w:rPr>
      </w:pPr>
      <w:r w:rsidRPr="00BE3ECC">
        <w:rPr>
          <w:noProof/>
          <w:color w:val="0645AD"/>
        </w:rPr>
        <w:drawing>
          <wp:inline distT="0" distB="0" distL="0" distR="0" wp14:anchorId="20C30349" wp14:editId="3A71411F">
            <wp:extent cx="2095500" cy="1438275"/>
            <wp:effectExtent l="0" t="0" r="0" b="9525"/>
            <wp:docPr id="3" name="Рисунок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38275"/>
                    </a:xfrm>
                    <a:prstGeom prst="rect">
                      <a:avLst/>
                    </a:prstGeom>
                    <a:noFill/>
                    <a:ln>
                      <a:noFill/>
                    </a:ln>
                  </pic:spPr>
                </pic:pic>
              </a:graphicData>
            </a:graphic>
          </wp:inline>
        </w:drawing>
      </w:r>
    </w:p>
    <w:p w14:paraId="5C362EE5" w14:textId="77777777" w:rsidR="0002798F" w:rsidRPr="00BE3ECC" w:rsidRDefault="0002798F" w:rsidP="0002798F">
      <w:pPr>
        <w:shd w:val="clear" w:color="auto" w:fill="F8F9FA"/>
        <w:spacing w:line="336" w:lineRule="atLeast"/>
        <w:rPr>
          <w:color w:val="202122"/>
          <w:lang w:val="ru-RU"/>
        </w:rPr>
      </w:pPr>
      <w:r w:rsidRPr="00BE3ECC">
        <w:rPr>
          <w:color w:val="202122"/>
          <w:lang w:val="ru-RU"/>
        </w:rPr>
        <w:lastRenderedPageBreak/>
        <w:t>Площади сельскохозяйственного культивирования ГМО 1997—2009</w:t>
      </w:r>
    </w:p>
    <w:p w14:paraId="25B1FAA8" w14:textId="18B5B74C"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В начале 1988 года в Ирландии начали эксперименты по изменению генетической структуры лососей (с целью повышения продуктивности этих рыб в икринки лосося внедрили копии гена, кодирующего выработку ростового гормона).</w:t>
      </w:r>
    </w:p>
    <w:p w14:paraId="37F6F66D" w14:textId="7FC0F7CE"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Некоторые пищевые продукты (</w:t>
      </w:r>
      <w:r w:rsidRPr="006530B7">
        <w:rPr>
          <w:lang w:val="ru-RU"/>
        </w:rPr>
        <w:t>йогурты</w:t>
      </w:r>
      <w:r w:rsidRPr="00BE3ECC">
        <w:rPr>
          <w:color w:val="202122"/>
          <w:lang w:val="ru-RU"/>
        </w:rPr>
        <w:t>,</w:t>
      </w:r>
      <w:r w:rsidRPr="00BE3ECC">
        <w:rPr>
          <w:color w:val="202122"/>
        </w:rPr>
        <w:t> </w:t>
      </w:r>
      <w:r w:rsidRPr="006530B7">
        <w:rPr>
          <w:lang w:val="ru-RU"/>
        </w:rPr>
        <w:t>биологически активные добавки</w:t>
      </w:r>
      <w:r w:rsidRPr="00BE3ECC">
        <w:rPr>
          <w:color w:val="202122"/>
          <w:lang w:val="ru-RU"/>
        </w:rPr>
        <w:t>, ферментные препараты) могут содержать живые либо нежизнеспособные генетически модифицированные микроорганизмы (ГММ). К генетически модифицированной пище могут быть отнесены и продукты, содержащие компоненты, полученные с использованием ГММ, например, сыры, производимые с использованием</w:t>
      </w:r>
      <w:r w:rsidRPr="00BE3ECC">
        <w:rPr>
          <w:color w:val="202122"/>
        </w:rPr>
        <w:t> </w:t>
      </w:r>
      <w:r w:rsidRPr="006530B7">
        <w:rPr>
          <w:lang w:val="ru-RU"/>
        </w:rPr>
        <w:t>сычужного фермента</w:t>
      </w:r>
      <w:r w:rsidRPr="00BE3ECC">
        <w:rPr>
          <w:color w:val="202122"/>
        </w:rPr>
        <w:t> </w:t>
      </w:r>
      <w:r w:rsidRPr="00BE3ECC">
        <w:rPr>
          <w:color w:val="202122"/>
          <w:lang w:val="ru-RU"/>
        </w:rPr>
        <w:t>от генно-</w:t>
      </w:r>
      <w:proofErr w:type="spellStart"/>
      <w:r w:rsidRPr="00BE3ECC">
        <w:rPr>
          <w:color w:val="202122"/>
          <w:lang w:val="ru-RU"/>
        </w:rPr>
        <w:t>модифицированых</w:t>
      </w:r>
      <w:proofErr w:type="spellEnd"/>
      <w:r w:rsidRPr="00BE3ECC">
        <w:rPr>
          <w:color w:val="202122"/>
          <w:lang w:val="ru-RU"/>
        </w:rPr>
        <w:t xml:space="preserve"> бактерий (по такой технологии производится более 50</w:t>
      </w:r>
      <w:r w:rsidRPr="00BE3ECC">
        <w:rPr>
          <w:color w:val="202122"/>
        </w:rPr>
        <w:t> </w:t>
      </w:r>
      <w:r w:rsidRPr="00BE3ECC">
        <w:rPr>
          <w:color w:val="202122"/>
          <w:lang w:val="ru-RU"/>
        </w:rPr>
        <w:t>% твердых сыров).</w:t>
      </w:r>
    </w:p>
    <w:p w14:paraId="18588B6B" w14:textId="57486341" w:rsidR="0002798F" w:rsidRPr="00BE3ECC" w:rsidRDefault="0002798F" w:rsidP="0002798F">
      <w:pPr>
        <w:pStyle w:val="3"/>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t>Сельскохозяйственные культуры</w:t>
      </w:r>
      <w:r w:rsidR="003656E4" w:rsidRPr="00BE3ECC">
        <w:rPr>
          <w:rStyle w:val="mw-headline"/>
          <w:rFonts w:ascii="Times New Roman" w:hAnsi="Times New Roman" w:cs="Times New Roman"/>
          <w:color w:val="000000"/>
          <w:lang w:val="ru-RU"/>
        </w:rPr>
        <w:t xml:space="preserve"> </w:t>
      </w:r>
    </w:p>
    <w:p w14:paraId="17E936DB" w14:textId="7435AD4B" w:rsidR="0002798F" w:rsidRPr="00BE3ECC" w:rsidRDefault="0002798F" w:rsidP="0002798F">
      <w:pPr>
        <w:pStyle w:val="4"/>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t>Состояние на 2009 год</w:t>
      </w:r>
      <w:r w:rsidRPr="00BE3ECC">
        <w:rPr>
          <w:rStyle w:val="mw-editsection-bracket"/>
          <w:rFonts w:ascii="Times New Roman" w:hAnsi="Times New Roman" w:cs="Times New Roman"/>
          <w:b/>
          <w:bCs/>
          <w:color w:val="54595D"/>
          <w:lang w:val="ru-RU"/>
        </w:rPr>
        <w:t>]</w:t>
      </w:r>
    </w:p>
    <w:p w14:paraId="78AB094F" w14:textId="733C26E2"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Всего в мире были засеяны генетически модифицированными растениями (как пищевыми, так и</w:t>
      </w:r>
      <w:r w:rsidRPr="00BE3ECC">
        <w:rPr>
          <w:color w:val="202122"/>
        </w:rPr>
        <w:t> </w:t>
      </w:r>
      <w:r w:rsidRPr="006530B7">
        <w:rPr>
          <w:lang w:val="ru-RU"/>
        </w:rPr>
        <w:t>кормовыми</w:t>
      </w:r>
      <w:r w:rsidRPr="00BE3ECC">
        <w:rPr>
          <w:color w:val="202122"/>
        </w:rPr>
        <w:t> </w:t>
      </w:r>
      <w:r w:rsidRPr="00BE3ECC">
        <w:rPr>
          <w:color w:val="202122"/>
          <w:lang w:val="ru-RU"/>
        </w:rPr>
        <w:t>и</w:t>
      </w:r>
      <w:r w:rsidRPr="00BE3ECC">
        <w:rPr>
          <w:color w:val="202122"/>
        </w:rPr>
        <w:t> </w:t>
      </w:r>
      <w:r w:rsidRPr="006530B7">
        <w:rPr>
          <w:lang w:val="ru-RU"/>
        </w:rPr>
        <w:t>техническими</w:t>
      </w:r>
      <w:r w:rsidRPr="00BE3ECC">
        <w:rPr>
          <w:color w:val="202122"/>
        </w:rPr>
        <w:t> </w:t>
      </w:r>
      <w:r w:rsidRPr="00BE3ECC">
        <w:rPr>
          <w:color w:val="202122"/>
          <w:lang w:val="ru-RU"/>
        </w:rPr>
        <w:t>культурами) 134</w:t>
      </w:r>
      <w:r w:rsidRPr="00BE3ECC">
        <w:rPr>
          <w:color w:val="202122"/>
        </w:rPr>
        <w:t> </w:t>
      </w:r>
      <w:r w:rsidRPr="00BE3ECC">
        <w:rPr>
          <w:color w:val="202122"/>
          <w:lang w:val="ru-RU"/>
        </w:rPr>
        <w:t>млн гектар. Это соответствовало 9</w:t>
      </w:r>
      <w:r w:rsidRPr="00BE3ECC">
        <w:rPr>
          <w:color w:val="202122"/>
        </w:rPr>
        <w:t> </w:t>
      </w:r>
      <w:r w:rsidRPr="00BE3ECC">
        <w:rPr>
          <w:color w:val="202122"/>
          <w:lang w:val="ru-RU"/>
        </w:rPr>
        <w:t>% всех культивированных плодородных земель (1,5</w:t>
      </w:r>
      <w:r w:rsidRPr="00BE3ECC">
        <w:rPr>
          <w:color w:val="202122"/>
        </w:rPr>
        <w:t> </w:t>
      </w:r>
      <w:r w:rsidRPr="00BE3ECC">
        <w:rPr>
          <w:color w:val="202122"/>
          <w:lang w:val="ru-RU"/>
        </w:rPr>
        <w:t>млрд га). ГМ-культуры официально культивировались в 25 странах. Кроме этого, импорт пищевых и кормовых ГМ-культур 24 видов был разрешен в 32 странах, не выращивающих такие культуры самостоятельно.</w:t>
      </w:r>
    </w:p>
    <w:p w14:paraId="5E8C1737" w14:textId="36A019EC" w:rsidR="0002798F" w:rsidRPr="00BE3ECC" w:rsidRDefault="003656E4" w:rsidP="0002798F">
      <w:pPr>
        <w:pStyle w:val="a4"/>
        <w:shd w:val="clear" w:color="auto" w:fill="FFFFFF"/>
        <w:spacing w:before="120" w:beforeAutospacing="0" w:after="120" w:afterAutospacing="0"/>
        <w:rPr>
          <w:color w:val="202122"/>
          <w:lang w:val="ru-RU"/>
        </w:rPr>
      </w:pPr>
      <w:r w:rsidRPr="00BE3ECC">
        <w:rPr>
          <w:rStyle w:val="mw-headline"/>
          <w:color w:val="000000"/>
          <w:lang w:val="ru-RU"/>
        </w:rPr>
        <w:t>На 2015 год</w:t>
      </w:r>
      <w:r w:rsidRPr="00BE3ECC">
        <w:rPr>
          <w:rStyle w:val="mw-editsection-bracket"/>
          <w:b/>
          <w:bCs/>
          <w:color w:val="54595D"/>
          <w:lang w:val="ru-RU"/>
        </w:rPr>
        <w:t xml:space="preserve"> </w:t>
      </w:r>
      <w:r w:rsidR="0002798F" w:rsidRPr="00BE3ECC">
        <w:rPr>
          <w:color w:val="202122"/>
          <w:lang w:val="ru-RU"/>
        </w:rPr>
        <w:t>Площади, занятые ГМ-культурами (как пищевыми, так и</w:t>
      </w:r>
      <w:r w:rsidR="0002798F" w:rsidRPr="00BE3ECC">
        <w:rPr>
          <w:color w:val="202122"/>
        </w:rPr>
        <w:t> </w:t>
      </w:r>
      <w:r w:rsidR="0002798F" w:rsidRPr="00BE3ECC">
        <w:rPr>
          <w:lang w:val="ru-RU"/>
        </w:rPr>
        <w:t>кормовыми</w:t>
      </w:r>
      <w:r w:rsidR="0002798F" w:rsidRPr="00BE3ECC">
        <w:rPr>
          <w:color w:val="202122"/>
        </w:rPr>
        <w:t> </w:t>
      </w:r>
      <w:r w:rsidR="0002798F" w:rsidRPr="00BE3ECC">
        <w:rPr>
          <w:color w:val="202122"/>
          <w:lang w:val="ru-RU"/>
        </w:rPr>
        <w:t>и</w:t>
      </w:r>
      <w:r w:rsidR="0002798F" w:rsidRPr="00BE3ECC">
        <w:rPr>
          <w:color w:val="202122"/>
        </w:rPr>
        <w:t> </w:t>
      </w:r>
      <w:r w:rsidR="0002798F" w:rsidRPr="00BE3ECC">
        <w:rPr>
          <w:lang w:val="ru-RU"/>
        </w:rPr>
        <w:t>техническими</w:t>
      </w:r>
      <w:r w:rsidR="0002798F" w:rsidRPr="00BE3ECC">
        <w:rPr>
          <w:color w:val="202122"/>
          <w:lang w:val="ru-RU"/>
        </w:rPr>
        <w:t>) выросли до 180</w:t>
      </w:r>
      <w:r w:rsidR="0002798F" w:rsidRPr="00BE3ECC">
        <w:rPr>
          <w:color w:val="202122"/>
        </w:rPr>
        <w:t> </w:t>
      </w:r>
      <w:r w:rsidR="0002798F" w:rsidRPr="00BE3ECC">
        <w:rPr>
          <w:color w:val="202122"/>
          <w:lang w:val="ru-RU"/>
        </w:rPr>
        <w:t>млн гектаров</w:t>
      </w:r>
      <w:r w:rsidRPr="00BE3ECC">
        <w:rPr>
          <w:color w:val="202122"/>
          <w:lang w:val="ru-RU"/>
        </w:rPr>
        <w:t>.</w:t>
      </w:r>
      <w:r w:rsidR="0002798F" w:rsidRPr="00BE3ECC">
        <w:rPr>
          <w:color w:val="202122"/>
          <w:lang w:val="ru-RU"/>
        </w:rPr>
        <w:t xml:space="preserve"> Это соответствовало 12</w:t>
      </w:r>
      <w:r w:rsidR="0002798F" w:rsidRPr="00BE3ECC">
        <w:rPr>
          <w:color w:val="202122"/>
        </w:rPr>
        <w:t> </w:t>
      </w:r>
      <w:r w:rsidR="0002798F" w:rsidRPr="00BE3ECC">
        <w:rPr>
          <w:color w:val="202122"/>
          <w:lang w:val="ru-RU"/>
        </w:rPr>
        <w:t>% всех</w:t>
      </w:r>
      <w:r w:rsidR="0002798F" w:rsidRPr="00BE3ECC">
        <w:rPr>
          <w:color w:val="202122"/>
        </w:rPr>
        <w:t> </w:t>
      </w:r>
      <w:r w:rsidR="0002798F" w:rsidRPr="00BE3ECC">
        <w:rPr>
          <w:lang w:val="ru-RU"/>
        </w:rPr>
        <w:t>пашен</w:t>
      </w:r>
      <w:r w:rsidR="0002798F" w:rsidRPr="00BE3ECC">
        <w:rPr>
          <w:color w:val="202122"/>
          <w:lang w:val="ru-RU"/>
        </w:rPr>
        <w:t>, 1,5</w:t>
      </w:r>
      <w:r w:rsidR="0002798F" w:rsidRPr="00BE3ECC">
        <w:rPr>
          <w:color w:val="202122"/>
        </w:rPr>
        <w:t> </w:t>
      </w:r>
      <w:r w:rsidR="0002798F" w:rsidRPr="00BE3ECC">
        <w:rPr>
          <w:color w:val="202122"/>
          <w:lang w:val="ru-RU"/>
        </w:rPr>
        <w:t>млрд га.</w:t>
      </w:r>
    </w:p>
    <w:p w14:paraId="3F639403" w14:textId="5E44CB3E"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Генно-модифицированные растения выращиваются в 28 странах, особенно широко</w:t>
      </w:r>
      <w:r w:rsidRPr="00BE3ECC">
        <w:rPr>
          <w:color w:val="202122"/>
        </w:rPr>
        <w:t> </w:t>
      </w:r>
      <w:r w:rsidRPr="00BE3ECC">
        <w:rPr>
          <w:color w:val="202122"/>
          <w:lang w:val="ru-RU"/>
        </w:rPr>
        <w:t>— в США, Бразилии, Аргентине, Канаде, Индии. Начиная с 2012 года, производство ГМ-сортов развивающимися странами превышает производство в промышленно развитых государствах. Из 18 миллионов фермерских хозяйств, выращивающих ГМ-культуры, более 90</w:t>
      </w:r>
      <w:r w:rsidRPr="00BE3ECC">
        <w:rPr>
          <w:color w:val="202122"/>
        </w:rPr>
        <w:t> </w:t>
      </w:r>
      <w:r w:rsidRPr="00BE3ECC">
        <w:rPr>
          <w:color w:val="202122"/>
          <w:lang w:val="ru-RU"/>
        </w:rPr>
        <w:t>% приходилось на малые хозяйства в развивающихся странах.</w:t>
      </w:r>
      <w:r w:rsidR="003656E4" w:rsidRPr="00BE3ECC">
        <w:rPr>
          <w:color w:val="202122"/>
          <w:lang w:val="ru-RU"/>
        </w:rPr>
        <w:t xml:space="preserve"> </w:t>
      </w:r>
    </w:p>
    <w:p w14:paraId="6A321AAB"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Наибольшие площади были заняты ГМ-культурами в следующих странах:</w:t>
      </w:r>
    </w:p>
    <w:p w14:paraId="7CF0EB68" w14:textId="7BF03505" w:rsidR="00BE3ECC" w:rsidRDefault="00BE3ECC" w:rsidP="00BE3ECC">
      <w:pPr>
        <w:pBdr>
          <w:bottom w:val="single" w:sz="6" w:space="0" w:color="A2A9B1"/>
        </w:pBdr>
        <w:shd w:val="clear" w:color="auto" w:fill="FFFFFF"/>
        <w:spacing w:before="240" w:after="60" w:line="240" w:lineRule="auto"/>
        <w:outlineLvl w:val="1"/>
        <w:rPr>
          <w:rFonts w:eastAsia="Times New Roman"/>
          <w:b/>
          <w:bCs/>
          <w:lang w:val="ru-RU"/>
        </w:rPr>
      </w:pPr>
      <w:r>
        <w:rPr>
          <w:rFonts w:eastAsia="Times New Roman"/>
          <w:b/>
          <w:bCs/>
          <w:lang w:val="ru-RU"/>
        </w:rPr>
        <w:t>Задание 3</w:t>
      </w:r>
    </w:p>
    <w:p w14:paraId="5B707061" w14:textId="13A9F16D" w:rsidR="0002798F" w:rsidRPr="00BE3ECC" w:rsidRDefault="0002798F" w:rsidP="0002798F">
      <w:pPr>
        <w:pStyle w:val="2"/>
        <w:pBdr>
          <w:bottom w:val="single" w:sz="6" w:space="0" w:color="A2A9B1"/>
        </w:pBdr>
        <w:shd w:val="clear" w:color="auto" w:fill="FFFFFF"/>
        <w:spacing w:before="240" w:beforeAutospacing="0" w:after="60" w:afterAutospacing="0"/>
        <w:rPr>
          <w:b w:val="0"/>
          <w:bCs w:val="0"/>
          <w:i/>
          <w:iCs/>
          <w:color w:val="000000"/>
          <w:sz w:val="24"/>
          <w:szCs w:val="24"/>
          <w:lang w:val="ru-RU"/>
        </w:rPr>
      </w:pPr>
      <w:r w:rsidRPr="00BE3ECC">
        <w:rPr>
          <w:rStyle w:val="mw-headline"/>
          <w:b w:val="0"/>
          <w:bCs w:val="0"/>
          <w:i/>
          <w:iCs/>
          <w:color w:val="000000"/>
          <w:sz w:val="24"/>
          <w:szCs w:val="24"/>
          <w:lang w:val="ru-RU"/>
        </w:rPr>
        <w:t>Способы проверки на наличие ГМО</w:t>
      </w:r>
      <w:r w:rsidR="00BE3ECC" w:rsidRPr="00BE3ECC">
        <w:rPr>
          <w:rStyle w:val="mw-headline"/>
          <w:b w:val="0"/>
          <w:bCs w:val="0"/>
          <w:i/>
          <w:iCs/>
          <w:color w:val="000000"/>
          <w:sz w:val="24"/>
          <w:szCs w:val="24"/>
          <w:lang w:val="ru-RU"/>
        </w:rPr>
        <w:t xml:space="preserve"> </w:t>
      </w:r>
    </w:p>
    <w:p w14:paraId="03941674" w14:textId="0BDB3909"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Как правило, проверка на наличие ГМО проводится при помощи</w:t>
      </w:r>
      <w:r w:rsidRPr="00BE3ECC">
        <w:rPr>
          <w:color w:val="202122"/>
        </w:rPr>
        <w:t> </w:t>
      </w:r>
      <w:r w:rsidRPr="006530B7">
        <w:rPr>
          <w:lang w:val="ru-RU"/>
        </w:rPr>
        <w:t>полимеразной цепной реакции</w:t>
      </w:r>
      <w:r w:rsidRPr="00BE3ECC">
        <w:rPr>
          <w:color w:val="202122"/>
        </w:rPr>
        <w:t> </w:t>
      </w:r>
      <w:r w:rsidRPr="00BE3ECC">
        <w:rPr>
          <w:color w:val="202122"/>
          <w:lang w:val="ru-RU"/>
        </w:rPr>
        <w:t>(ПЦР). Такой тест предусматривает три основных действия:</w:t>
      </w:r>
    </w:p>
    <w:p w14:paraId="632E121E" w14:textId="77777777" w:rsidR="0002798F" w:rsidRPr="00BE3ECC" w:rsidRDefault="0002798F" w:rsidP="0002798F">
      <w:pPr>
        <w:numPr>
          <w:ilvl w:val="0"/>
          <w:numId w:val="1"/>
        </w:numPr>
        <w:shd w:val="clear" w:color="auto" w:fill="FFFFFF"/>
        <w:spacing w:before="100" w:beforeAutospacing="1" w:after="24" w:line="240" w:lineRule="auto"/>
        <w:ind w:left="1488"/>
        <w:rPr>
          <w:color w:val="202122"/>
          <w:lang w:val="ru-RU"/>
        </w:rPr>
      </w:pPr>
      <w:r w:rsidRPr="00BE3ECC">
        <w:rPr>
          <w:color w:val="202122"/>
          <w:lang w:val="ru-RU"/>
        </w:rPr>
        <w:t>Пробоподготовка, состоящая в выделении ДНК из тестируемого пищевого продукта;</w:t>
      </w:r>
    </w:p>
    <w:p w14:paraId="7979E8A7" w14:textId="379087E9" w:rsidR="0002798F" w:rsidRPr="00BE3ECC" w:rsidRDefault="0002798F" w:rsidP="0002798F">
      <w:pPr>
        <w:numPr>
          <w:ilvl w:val="0"/>
          <w:numId w:val="1"/>
        </w:numPr>
        <w:shd w:val="clear" w:color="auto" w:fill="FFFFFF"/>
        <w:spacing w:before="100" w:beforeAutospacing="1" w:after="24" w:line="240" w:lineRule="auto"/>
        <w:ind w:left="1488"/>
        <w:rPr>
          <w:color w:val="202122"/>
          <w:lang w:val="ru-RU"/>
        </w:rPr>
      </w:pPr>
      <w:r w:rsidRPr="00BE3ECC">
        <w:rPr>
          <w:color w:val="202122"/>
          <w:lang w:val="ru-RU"/>
        </w:rPr>
        <w:t xml:space="preserve">Постановка ПЦР с выделенной ДНК и с парой </w:t>
      </w:r>
      <w:proofErr w:type="spellStart"/>
      <w:r w:rsidRPr="00BE3ECC">
        <w:rPr>
          <w:color w:val="202122"/>
          <w:lang w:val="ru-RU"/>
        </w:rPr>
        <w:t>праймеров</w:t>
      </w:r>
      <w:proofErr w:type="spellEnd"/>
      <w:r w:rsidRPr="00BE3ECC">
        <w:rPr>
          <w:color w:val="202122"/>
          <w:lang w:val="ru-RU"/>
        </w:rPr>
        <w:t>, которые</w:t>
      </w:r>
      <w:r w:rsidRPr="00BE3ECC">
        <w:rPr>
          <w:color w:val="202122"/>
        </w:rPr>
        <w:t> </w:t>
      </w:r>
      <w:r w:rsidRPr="006530B7">
        <w:rPr>
          <w:lang w:val="ru-RU"/>
        </w:rPr>
        <w:t>комплементарны</w:t>
      </w:r>
      <w:r w:rsidRPr="00BE3ECC">
        <w:rPr>
          <w:color w:val="202122"/>
        </w:rPr>
        <w:t> </w:t>
      </w:r>
      <w:r w:rsidRPr="00BE3ECC">
        <w:rPr>
          <w:color w:val="202122"/>
          <w:lang w:val="ru-RU"/>
        </w:rPr>
        <w:t xml:space="preserve">участку встроенного гена. Иногда один из </w:t>
      </w:r>
      <w:proofErr w:type="spellStart"/>
      <w:r w:rsidRPr="00BE3ECC">
        <w:rPr>
          <w:color w:val="202122"/>
          <w:lang w:val="ru-RU"/>
        </w:rPr>
        <w:t>праймеров</w:t>
      </w:r>
      <w:proofErr w:type="spellEnd"/>
      <w:r w:rsidRPr="00BE3ECC">
        <w:rPr>
          <w:color w:val="202122"/>
          <w:lang w:val="ru-RU"/>
        </w:rPr>
        <w:t xml:space="preserve"> может быть комплементарен пограничному участку между хромосомной ДНК «хозяина» и встроенной ДНК. В ходе ПЦР многократно </w:t>
      </w:r>
      <w:proofErr w:type="spellStart"/>
      <w:r w:rsidRPr="00BE3ECC">
        <w:rPr>
          <w:color w:val="202122"/>
          <w:lang w:val="ru-RU"/>
        </w:rPr>
        <w:t>амплифицируется</w:t>
      </w:r>
      <w:proofErr w:type="spellEnd"/>
      <w:r w:rsidRPr="00BE3ECC">
        <w:rPr>
          <w:color w:val="202122"/>
          <w:lang w:val="ru-RU"/>
        </w:rPr>
        <w:t xml:space="preserve"> участок ДНК, специфичный для встроенного гена или для события-вставки.</w:t>
      </w:r>
    </w:p>
    <w:p w14:paraId="54DF541D" w14:textId="77777777" w:rsidR="0002798F" w:rsidRPr="00BE3ECC" w:rsidRDefault="0002798F" w:rsidP="0002798F">
      <w:pPr>
        <w:numPr>
          <w:ilvl w:val="0"/>
          <w:numId w:val="1"/>
        </w:numPr>
        <w:shd w:val="clear" w:color="auto" w:fill="FFFFFF"/>
        <w:spacing w:before="100" w:beforeAutospacing="1" w:after="24" w:line="240" w:lineRule="auto"/>
        <w:ind w:left="1488"/>
        <w:rPr>
          <w:color w:val="202122"/>
          <w:lang w:val="ru-RU"/>
        </w:rPr>
      </w:pPr>
      <w:r w:rsidRPr="00BE3ECC">
        <w:rPr>
          <w:color w:val="202122"/>
          <w:lang w:val="ru-RU"/>
        </w:rPr>
        <w:t xml:space="preserve">Выявление </w:t>
      </w:r>
      <w:proofErr w:type="spellStart"/>
      <w:r w:rsidRPr="00BE3ECC">
        <w:rPr>
          <w:color w:val="202122"/>
          <w:lang w:val="ru-RU"/>
        </w:rPr>
        <w:t>амплифицированного</w:t>
      </w:r>
      <w:proofErr w:type="spellEnd"/>
      <w:r w:rsidRPr="00BE3ECC">
        <w:rPr>
          <w:color w:val="202122"/>
          <w:lang w:val="ru-RU"/>
        </w:rPr>
        <w:t xml:space="preserve"> ПЦР-продукта при помощи разных устройств. Если продукт обнаруживается, это является свидетельством, что в пробе выявлена ДНК генно-модифицированного организма.</w:t>
      </w:r>
    </w:p>
    <w:p w14:paraId="16AAC9B5" w14:textId="63F38A4B"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lastRenderedPageBreak/>
        <w:t xml:space="preserve">Количественное определение на наличие ГМО: точное количество ГМО в продукте определить невозможно. Долгое время определялось только наличие ГМО в продукте: содержит продукт ГМО или нет. </w:t>
      </w:r>
      <w:r w:rsidR="006530B7">
        <w:rPr>
          <w:color w:val="202122"/>
          <w:lang w:val="ru-RU"/>
        </w:rPr>
        <w:t>Н</w:t>
      </w:r>
      <w:r w:rsidRPr="00BE3ECC">
        <w:rPr>
          <w:color w:val="202122"/>
          <w:lang w:val="ru-RU"/>
        </w:rPr>
        <w:t>едавно были разработаны способы количественного определения</w:t>
      </w:r>
      <w:r w:rsidRPr="00BE3ECC">
        <w:rPr>
          <w:color w:val="202122"/>
        </w:rPr>
        <w:t> </w:t>
      </w:r>
      <w:r w:rsidRPr="00BE3ECC">
        <w:rPr>
          <w:color w:val="202122"/>
          <w:lang w:val="ru-RU"/>
        </w:rPr>
        <w:t>—</w:t>
      </w:r>
      <w:r w:rsidRPr="00BE3ECC">
        <w:rPr>
          <w:color w:val="202122"/>
        </w:rPr>
        <w:t> </w:t>
      </w:r>
      <w:r w:rsidRPr="006530B7">
        <w:rPr>
          <w:lang w:val="ru-RU"/>
        </w:rPr>
        <w:t>ПЦР в режиме реального времени</w:t>
      </w:r>
      <w:r w:rsidRPr="00BE3ECC">
        <w:rPr>
          <w:color w:val="202122"/>
          <w:lang w:val="ru-RU"/>
        </w:rPr>
        <w:t xml:space="preserve">, когда </w:t>
      </w:r>
      <w:proofErr w:type="spellStart"/>
      <w:r w:rsidRPr="00BE3ECC">
        <w:rPr>
          <w:color w:val="202122"/>
          <w:lang w:val="ru-RU"/>
        </w:rPr>
        <w:t>амплифицированный</w:t>
      </w:r>
      <w:proofErr w:type="spellEnd"/>
      <w:r w:rsidRPr="00BE3ECC">
        <w:rPr>
          <w:color w:val="202122"/>
          <w:lang w:val="ru-RU"/>
        </w:rPr>
        <w:t xml:space="preserve"> продукт помечается флуоресцентным красителем и интенсивность излучения сравнивается с откалиброванными стандартами. Однако, даже самые лучшие устройства все ещё имеют значительную погрешность.</w:t>
      </w:r>
    </w:p>
    <w:p w14:paraId="7231764A" w14:textId="77777777" w:rsidR="00CA387A" w:rsidRDefault="0002798F" w:rsidP="0002798F">
      <w:pPr>
        <w:pStyle w:val="a4"/>
        <w:shd w:val="clear" w:color="auto" w:fill="FFFFFF"/>
        <w:spacing w:before="120" w:beforeAutospacing="0" w:after="120" w:afterAutospacing="0"/>
        <w:rPr>
          <w:color w:val="202122"/>
          <w:lang w:val="ru-RU"/>
        </w:rPr>
      </w:pPr>
      <w:r w:rsidRPr="00BE3ECC">
        <w:rPr>
          <w:color w:val="202122"/>
          <w:lang w:val="ru-RU"/>
        </w:rPr>
        <w:t xml:space="preserve">Количественное определение на наличие ГМО возможно только тогда, когда из продукта можно выделить достаточное количество ДНК. Если возникают трудности с выделением ДНК, которая довольно неустойчивая, разрушается и теряется в процессе обработки продукта (очищение и рафинирование масла или лецитина, термическая и химическая обработка, обработка давлением), тогда количественное определение невозможно. </w:t>
      </w:r>
    </w:p>
    <w:p w14:paraId="3108F12F" w14:textId="7BFB4921"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Способы выделения ДНК в разных лабораториях могут быть разными, поэтому показатели количественного значения могут так же различаться, даже если исследуется один и тот же продукт.</w:t>
      </w:r>
    </w:p>
    <w:p w14:paraId="3F19560A"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Независимо от того, качественное или количественное определение используется для анализа пищевых продуктов на содержание ГМО, недостатком способа является большое количество ложноположительных и ложноотрицательных результатов. Самые точные результаты можно получить при анализе необработанного растительного сырья.</w:t>
      </w:r>
    </w:p>
    <w:p w14:paraId="4A069FCA" w14:textId="3F75D871"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Для качественного определения содержания ГМО иногда используют стандартизированные проверочные чип-системы. Способы определения ДНК в разных лабораториях могут отличатся, поэтому различаться могут и показатели количественного значения, даже если анализируется один и тот же продукт. В основе чип-систем лежит принцип комплементарной гибридизации ДНК с меткой, нанесённой на чип. Ограничивающим фактором этого способа является так же эффективное выделение ДНК. Однако подобные проверочные системы не охватывают всего разнообразия ГМО и сложны их определения.</w:t>
      </w:r>
    </w:p>
    <w:p w14:paraId="54FE93C9" w14:textId="34EB7924" w:rsidR="00CA387A" w:rsidRDefault="00CA387A" w:rsidP="00CA387A">
      <w:pPr>
        <w:pBdr>
          <w:bottom w:val="single" w:sz="6" w:space="0" w:color="A2A9B1"/>
        </w:pBdr>
        <w:shd w:val="clear" w:color="auto" w:fill="FFFFFF"/>
        <w:spacing w:before="240" w:after="60" w:line="240" w:lineRule="auto"/>
        <w:outlineLvl w:val="1"/>
        <w:rPr>
          <w:rFonts w:eastAsia="Times New Roman"/>
          <w:b/>
          <w:bCs/>
          <w:lang w:val="ru-RU"/>
        </w:rPr>
      </w:pPr>
      <w:r>
        <w:rPr>
          <w:rFonts w:eastAsia="Times New Roman"/>
          <w:b/>
          <w:bCs/>
          <w:lang w:val="ru-RU"/>
        </w:rPr>
        <w:t>Задание 4</w:t>
      </w:r>
    </w:p>
    <w:p w14:paraId="7B2CE045" w14:textId="3CE655C0" w:rsidR="0002798F" w:rsidRPr="00CA387A" w:rsidRDefault="0002798F" w:rsidP="0002798F">
      <w:pPr>
        <w:pStyle w:val="2"/>
        <w:pBdr>
          <w:bottom w:val="single" w:sz="6" w:space="0" w:color="A2A9B1"/>
        </w:pBdr>
        <w:shd w:val="clear" w:color="auto" w:fill="FFFFFF"/>
        <w:spacing w:before="240" w:beforeAutospacing="0" w:after="60" w:afterAutospacing="0"/>
        <w:rPr>
          <w:b w:val="0"/>
          <w:bCs w:val="0"/>
          <w:i/>
          <w:iCs/>
          <w:color w:val="000000"/>
          <w:sz w:val="24"/>
          <w:szCs w:val="24"/>
          <w:lang w:val="ru-RU"/>
        </w:rPr>
      </w:pPr>
      <w:r w:rsidRPr="00CA387A">
        <w:rPr>
          <w:rStyle w:val="mw-headline"/>
          <w:b w:val="0"/>
          <w:bCs w:val="0"/>
          <w:i/>
          <w:iCs/>
          <w:color w:val="000000"/>
          <w:sz w:val="24"/>
          <w:szCs w:val="24"/>
          <w:lang w:val="ru-RU"/>
        </w:rPr>
        <w:t>Пут</w:t>
      </w:r>
      <w:r w:rsidR="00CA387A">
        <w:rPr>
          <w:rStyle w:val="mw-headline"/>
          <w:b w:val="0"/>
          <w:bCs w:val="0"/>
          <w:i/>
          <w:iCs/>
          <w:color w:val="000000"/>
          <w:sz w:val="24"/>
          <w:szCs w:val="24"/>
          <w:lang w:val="ru-RU"/>
        </w:rPr>
        <w:t>и</w:t>
      </w:r>
      <w:r w:rsidRPr="00CA387A">
        <w:rPr>
          <w:rStyle w:val="mw-headline"/>
          <w:b w:val="0"/>
          <w:bCs w:val="0"/>
          <w:i/>
          <w:iCs/>
          <w:color w:val="000000"/>
          <w:sz w:val="24"/>
          <w:szCs w:val="24"/>
          <w:lang w:val="ru-RU"/>
        </w:rPr>
        <w:t xml:space="preserve"> к коммерциализации</w:t>
      </w:r>
      <w:r w:rsidR="00CA387A" w:rsidRPr="00CA387A">
        <w:rPr>
          <w:rStyle w:val="mw-headline"/>
          <w:b w:val="0"/>
          <w:bCs w:val="0"/>
          <w:i/>
          <w:iCs/>
          <w:color w:val="000000"/>
          <w:sz w:val="24"/>
          <w:szCs w:val="24"/>
          <w:lang w:val="ru-RU"/>
        </w:rPr>
        <w:t xml:space="preserve"> </w:t>
      </w:r>
      <w:r w:rsidR="00CA387A">
        <w:rPr>
          <w:rStyle w:val="mw-headline"/>
          <w:b w:val="0"/>
          <w:bCs w:val="0"/>
          <w:i/>
          <w:iCs/>
          <w:color w:val="000000"/>
          <w:sz w:val="24"/>
          <w:szCs w:val="24"/>
          <w:lang w:val="ru-RU"/>
        </w:rPr>
        <w:t>ГМО</w:t>
      </w:r>
    </w:p>
    <w:p w14:paraId="03A4B9BF"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В каждой стране путь к коммерциализации ГМО разный. Допуск к продаже и культивированию предусматривает разные процедуры, однако они основаны на одинаковых принципах.</w:t>
      </w:r>
    </w:p>
    <w:p w14:paraId="61767F78" w14:textId="77777777" w:rsidR="0002798F" w:rsidRPr="00BE3ECC" w:rsidRDefault="0002798F" w:rsidP="0002798F">
      <w:pPr>
        <w:pStyle w:val="a4"/>
        <w:shd w:val="clear" w:color="auto" w:fill="FFFFFF"/>
        <w:spacing w:before="120" w:beforeAutospacing="0" w:after="120" w:afterAutospacing="0"/>
        <w:rPr>
          <w:color w:val="202122"/>
          <w:lang w:val="ru-RU"/>
        </w:rPr>
      </w:pPr>
      <w:r w:rsidRPr="00CA387A">
        <w:rPr>
          <w:b/>
          <w:bCs/>
          <w:i/>
          <w:iCs/>
          <w:color w:val="202122"/>
          <w:lang w:val="ru-RU"/>
        </w:rPr>
        <w:t>Безопасность</w:t>
      </w:r>
      <w:r w:rsidRPr="00BE3ECC">
        <w:rPr>
          <w:color w:val="202122"/>
          <w:lang w:val="ru-RU"/>
        </w:rPr>
        <w:t>: продукт должен быть безопасным и не представлять угрозы здоровью людей или животных. Также он должен быть безопасным для окружающей среды. Безопасность определяется согласно разработанным испытаниям, которые основываются на новейших научных знаниях и применяются с использованием современных технологических средств. Если продукт не подходит под вышеозначенные требования</w:t>
      </w:r>
      <w:r w:rsidRPr="00BE3ECC">
        <w:rPr>
          <w:color w:val="202122"/>
        </w:rPr>
        <w:t> </w:t>
      </w:r>
      <w:r w:rsidRPr="00BE3ECC">
        <w:rPr>
          <w:color w:val="202122"/>
          <w:lang w:val="ru-RU"/>
        </w:rPr>
        <w:t>— он не получает разрешения на культивирование или распространение. Если с течением времени в продукте выявляются опасные свойства, он исключается с рынка.</w:t>
      </w:r>
    </w:p>
    <w:p w14:paraId="1A050972" w14:textId="77777777" w:rsidR="0002798F" w:rsidRPr="00BE3ECC" w:rsidRDefault="0002798F" w:rsidP="0002798F">
      <w:pPr>
        <w:pStyle w:val="a4"/>
        <w:shd w:val="clear" w:color="auto" w:fill="FFFFFF"/>
        <w:spacing w:before="120" w:beforeAutospacing="0" w:after="120" w:afterAutospacing="0"/>
        <w:rPr>
          <w:color w:val="202122"/>
          <w:lang w:val="ru-RU"/>
        </w:rPr>
      </w:pPr>
      <w:r w:rsidRPr="00CA387A">
        <w:rPr>
          <w:b/>
          <w:bCs/>
          <w:i/>
          <w:iCs/>
          <w:color w:val="202122"/>
          <w:lang w:val="ru-RU"/>
        </w:rPr>
        <w:t>Право выбора</w:t>
      </w:r>
      <w:r w:rsidRPr="00BE3ECC">
        <w:rPr>
          <w:color w:val="202122"/>
          <w:lang w:val="ru-RU"/>
        </w:rPr>
        <w:t>: даже если ГМО получает разрешение на культивирование или распространение, потребители, фермеры и предпринимательство должны иметь право выбора</w:t>
      </w:r>
      <w:r w:rsidRPr="00BE3ECC">
        <w:rPr>
          <w:color w:val="202122"/>
        </w:rPr>
        <w:t> </w:t>
      </w:r>
      <w:r w:rsidRPr="00BE3ECC">
        <w:rPr>
          <w:color w:val="202122"/>
          <w:lang w:val="ru-RU"/>
        </w:rPr>
        <w:t>— использовать его или нет. Это означает, что в перспективе должна существовать возможность производить продукцию без использования генной инженерии.</w:t>
      </w:r>
    </w:p>
    <w:p w14:paraId="4E480EA3" w14:textId="6C6C4F4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Обеспечение принципа</w:t>
      </w:r>
      <w:r w:rsidR="00CA387A">
        <w:rPr>
          <w:color w:val="202122"/>
          <w:lang w:val="ru-RU"/>
        </w:rPr>
        <w:t xml:space="preserve"> </w:t>
      </w:r>
      <w:r w:rsidRPr="00BE3ECC">
        <w:rPr>
          <w:b/>
          <w:bCs/>
          <w:color w:val="202122"/>
          <w:lang w:val="ru-RU"/>
        </w:rPr>
        <w:t>права выбора</w:t>
      </w:r>
      <w:r w:rsidR="00CA387A">
        <w:rPr>
          <w:b/>
          <w:bCs/>
          <w:color w:val="202122"/>
          <w:lang w:val="ru-RU"/>
        </w:rPr>
        <w:t xml:space="preserve"> </w:t>
      </w:r>
      <w:r w:rsidRPr="00BE3ECC">
        <w:rPr>
          <w:color w:val="202122"/>
          <w:lang w:val="ru-RU"/>
        </w:rPr>
        <w:t>возможно при условии соблюдения двух правил:</w:t>
      </w:r>
    </w:p>
    <w:p w14:paraId="3D667435" w14:textId="77777777" w:rsidR="0002798F" w:rsidRPr="00BE3ECC" w:rsidRDefault="0002798F" w:rsidP="0002798F">
      <w:pPr>
        <w:pStyle w:val="a4"/>
        <w:shd w:val="clear" w:color="auto" w:fill="FFFFFF"/>
        <w:spacing w:before="120" w:beforeAutospacing="0" w:after="120" w:afterAutospacing="0"/>
        <w:rPr>
          <w:color w:val="202122"/>
          <w:lang w:val="ru-RU"/>
        </w:rPr>
      </w:pPr>
      <w:r w:rsidRPr="00CA387A">
        <w:rPr>
          <w:b/>
          <w:bCs/>
          <w:i/>
          <w:iCs/>
          <w:color w:val="202122"/>
          <w:lang w:val="ru-RU"/>
        </w:rPr>
        <w:lastRenderedPageBreak/>
        <w:t>Маркировка</w:t>
      </w:r>
      <w:r w:rsidRPr="00BE3ECC">
        <w:rPr>
          <w:color w:val="202122"/>
          <w:lang w:val="ru-RU"/>
        </w:rPr>
        <w:t>: самый важный способ для обеспечения</w:t>
      </w:r>
      <w:r w:rsidRPr="00BE3ECC">
        <w:rPr>
          <w:color w:val="202122"/>
        </w:rPr>
        <w:t> </w:t>
      </w:r>
      <w:r w:rsidRPr="00BE3ECC">
        <w:rPr>
          <w:b/>
          <w:bCs/>
          <w:color w:val="202122"/>
          <w:lang w:val="ru-RU"/>
        </w:rPr>
        <w:t>права выбора</w:t>
      </w:r>
      <w:r w:rsidRPr="00BE3ECC">
        <w:rPr>
          <w:color w:val="202122"/>
          <w:lang w:val="ru-RU"/>
        </w:rPr>
        <w:t>. Где бы и каким образом ГМО не использовали, он должен быть ясно промаркирован. В таком случае потребитель имеет возможность сделать осознанный выбор.</w:t>
      </w:r>
    </w:p>
    <w:p w14:paraId="1E84EBCC" w14:textId="77777777" w:rsidR="0002798F" w:rsidRPr="00BE3ECC" w:rsidRDefault="0002798F" w:rsidP="0002798F">
      <w:pPr>
        <w:pStyle w:val="a4"/>
        <w:shd w:val="clear" w:color="auto" w:fill="FFFFFF"/>
        <w:spacing w:before="120" w:beforeAutospacing="0" w:after="120" w:afterAutospacing="0"/>
        <w:rPr>
          <w:color w:val="202122"/>
          <w:lang w:val="ru-RU"/>
        </w:rPr>
      </w:pPr>
      <w:r w:rsidRPr="00CA387A">
        <w:rPr>
          <w:b/>
          <w:bCs/>
          <w:i/>
          <w:iCs/>
          <w:color w:val="202122"/>
          <w:lang w:val="ru-RU"/>
        </w:rPr>
        <w:t>Отслеживание</w:t>
      </w:r>
      <w:r w:rsidRPr="00BE3ECC">
        <w:rPr>
          <w:color w:val="202122"/>
          <w:lang w:val="ru-RU"/>
        </w:rPr>
        <w:t>: маркировка так же необходима, даже если ГМО нельзя отследить в остаточном продукте. Это касается производителей и поставщиков продуктов. В этом случае они обязуются информировать потребителей путём выдачи ответственной документации относительно сырья.</w:t>
      </w:r>
    </w:p>
    <w:p w14:paraId="6C56C314"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Допуск для одной генно-модифицированной культуры в одной стране оценивается от 6 до 15</w:t>
      </w:r>
      <w:r w:rsidRPr="00BE3ECC">
        <w:rPr>
          <w:color w:val="202122"/>
        </w:rPr>
        <w:t> </w:t>
      </w:r>
      <w:r w:rsidRPr="00BE3ECC">
        <w:rPr>
          <w:color w:val="202122"/>
          <w:lang w:val="ru-RU"/>
        </w:rPr>
        <w:t>млн долларов США, сюда включены затраты на приготовление запроса, оценка молекулярных характеристик, состава и токсичности продукта, исследования на животных, характеристика белков на аллергенность, оценка агрономических качеств, разработка способов испытания, подготовка юридических документов для организации экспорта</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w:instrText>
      </w:r>
      <w:r w:rsidR="00023B69" w:rsidRPr="00023B69">
        <w:rPr>
          <w:lang w:val="ru-RU"/>
        </w:rPr>
        <w:instrText>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-37" </w:instrText>
      </w:r>
      <w:r w:rsidR="00023B69">
        <w:fldChar w:fldCharType="separate"/>
      </w:r>
      <w:r w:rsidRPr="00BE3ECC">
        <w:rPr>
          <w:rStyle w:val="a3"/>
          <w:color w:val="0645AD"/>
          <w:vertAlign w:val="superscript"/>
          <w:lang w:val="ru-RU"/>
        </w:rPr>
        <w:t>[37]</w:t>
      </w:r>
      <w:r w:rsidR="00023B69">
        <w:rPr>
          <w:rStyle w:val="a3"/>
          <w:color w:val="0645AD"/>
          <w:vertAlign w:val="superscript"/>
          <w:lang w:val="ru-RU"/>
        </w:rPr>
        <w:fldChar w:fldCharType="end"/>
      </w:r>
      <w:r w:rsidRPr="00BE3ECC">
        <w:rPr>
          <w:color w:val="202122"/>
          <w:lang w:val="ru-RU"/>
        </w:rPr>
        <w:t>. Затраты оплачивает лицо, подающее запрос на допуск.</w:t>
      </w:r>
    </w:p>
    <w:p w14:paraId="12E7FE8F" w14:textId="77777777" w:rsidR="00394319" w:rsidRDefault="00394319" w:rsidP="0002798F">
      <w:pPr>
        <w:pStyle w:val="2"/>
        <w:pBdr>
          <w:bottom w:val="single" w:sz="6" w:space="0" w:color="A2A9B1"/>
        </w:pBdr>
        <w:shd w:val="clear" w:color="auto" w:fill="FFFFFF"/>
        <w:spacing w:before="240" w:beforeAutospacing="0" w:after="60" w:afterAutospacing="0"/>
        <w:rPr>
          <w:rStyle w:val="mw-headline"/>
          <w:b w:val="0"/>
          <w:bCs w:val="0"/>
          <w:color w:val="000000"/>
          <w:sz w:val="24"/>
          <w:szCs w:val="24"/>
          <w:lang w:val="ru-RU"/>
        </w:rPr>
      </w:pPr>
    </w:p>
    <w:p w14:paraId="5786CB87" w14:textId="691D7F53" w:rsidR="0002798F" w:rsidRPr="00BE3ECC" w:rsidRDefault="0002798F" w:rsidP="0002798F">
      <w:pPr>
        <w:pStyle w:val="2"/>
        <w:pBdr>
          <w:bottom w:val="single" w:sz="6" w:space="0" w:color="A2A9B1"/>
        </w:pBdr>
        <w:shd w:val="clear" w:color="auto" w:fill="FFFFFF"/>
        <w:spacing w:before="240" w:beforeAutospacing="0" w:after="60" w:afterAutospacing="0"/>
        <w:rPr>
          <w:b w:val="0"/>
          <w:bCs w:val="0"/>
          <w:color w:val="000000"/>
          <w:sz w:val="24"/>
          <w:szCs w:val="24"/>
          <w:lang w:val="ru-RU"/>
        </w:rPr>
      </w:pPr>
      <w:r w:rsidRPr="00BE3ECC">
        <w:rPr>
          <w:rStyle w:val="mw-headline"/>
          <w:b w:val="0"/>
          <w:bCs w:val="0"/>
          <w:color w:val="000000"/>
          <w:sz w:val="24"/>
          <w:szCs w:val="24"/>
          <w:lang w:val="ru-RU"/>
        </w:rPr>
        <w:t>Риски, связанные с ГМ продуктами питания</w:t>
      </w:r>
      <w:r w:rsidR="00CA387A">
        <w:rPr>
          <w:rStyle w:val="mw-headline"/>
          <w:b w:val="0"/>
          <w:bCs w:val="0"/>
          <w:color w:val="000000"/>
          <w:sz w:val="24"/>
          <w:szCs w:val="24"/>
          <w:lang w:val="ru-RU"/>
        </w:rPr>
        <w:t xml:space="preserve"> </w:t>
      </w:r>
    </w:p>
    <w:p w14:paraId="693ADE38" w14:textId="254666CA" w:rsidR="0002798F" w:rsidRPr="00BE3ECC" w:rsidRDefault="0002798F" w:rsidP="0002798F">
      <w:pPr>
        <w:shd w:val="clear" w:color="auto" w:fill="FFFFFF"/>
        <w:rPr>
          <w:i/>
          <w:iCs/>
          <w:color w:val="202122"/>
          <w:lang w:val="ru-RU"/>
        </w:rPr>
      </w:pPr>
      <w:r w:rsidRPr="00BE3ECC">
        <w:rPr>
          <w:i/>
          <w:iCs/>
          <w:color w:val="202122"/>
          <w:lang w:val="ru-RU"/>
        </w:rPr>
        <w:t>Основная статья:</w:t>
      </w:r>
      <w:r w:rsidRPr="00BE3ECC">
        <w:rPr>
          <w:i/>
          <w:iCs/>
          <w:color w:val="202122"/>
        </w:rPr>
        <w:t> </w:t>
      </w:r>
      <w:r w:rsidRPr="00CA387A">
        <w:rPr>
          <w:b/>
          <w:bCs/>
          <w:i/>
          <w:iCs/>
          <w:lang w:val="ru-RU"/>
        </w:rPr>
        <w:t>Исследования безопасности генетически модифицированных организмов</w:t>
      </w:r>
    </w:p>
    <w:p w14:paraId="126C04EE" w14:textId="0763014F" w:rsidR="0002798F" w:rsidRPr="00BE3ECC" w:rsidRDefault="0002798F" w:rsidP="0002798F">
      <w:pPr>
        <w:pStyle w:val="3"/>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t>Риск для здоровья</w:t>
      </w:r>
    </w:p>
    <w:p w14:paraId="5505D83B"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Установить 100%-ю безопасность любых пищевых продуктов научно невозможно. Однако генетически-модифицированные продукты проходят подробные исследования, которые базируются на современных научных знаниях.</w:t>
      </w:r>
    </w:p>
    <w:p w14:paraId="5C452AFF" w14:textId="03B83E9F"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Не было зарегистрировано никаких сообщений о вредных эффектах в человеческой популяции от генетически модифицированных продуктов питания.</w:t>
      </w:r>
    </w:p>
    <w:p w14:paraId="648F5120" w14:textId="2B5BD015"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Существует</w:t>
      </w:r>
      <w:r w:rsidRPr="00BE3ECC">
        <w:rPr>
          <w:color w:val="202122"/>
        </w:rPr>
        <w:t> </w:t>
      </w:r>
      <w:r w:rsidRPr="00CA387A">
        <w:rPr>
          <w:lang w:val="ru-RU"/>
        </w:rPr>
        <w:t>научный консенсус</w:t>
      </w:r>
      <w:r w:rsidRPr="00BE3ECC">
        <w:rPr>
          <w:color w:val="202122"/>
          <w:lang w:val="ru-RU"/>
        </w:rPr>
        <w:t>, что имеющиеся в настоящее время продукты питания, полученные из ГМ-культур, не представляют большего риска для здоровья человека, чем обычные продукты питания, но каждый ГМ-продукт необходимо тестировать в каждом конкретном случае до его введения.</w:t>
      </w:r>
    </w:p>
    <w:p w14:paraId="69282651" w14:textId="6EA4EBC3" w:rsidR="0002798F" w:rsidRPr="00BE3ECC" w:rsidRDefault="0002798F" w:rsidP="0002798F">
      <w:pPr>
        <w:pStyle w:val="4"/>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t>Пищевые аллергии, которые могут быть связаны с ГМО</w:t>
      </w:r>
      <w:r w:rsidRPr="00BE3ECC">
        <w:rPr>
          <w:rStyle w:val="mw-editsection-bracket"/>
          <w:rFonts w:ascii="Times New Roman" w:hAnsi="Times New Roman" w:cs="Times New Roman"/>
          <w:b/>
          <w:bCs/>
          <w:color w:val="54595D"/>
          <w:lang w:val="ru-RU"/>
        </w:rPr>
        <w:t>]</w:t>
      </w:r>
    </w:p>
    <w:p w14:paraId="4452EEA2"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У присутствующих сегодня на рынке таких продуктов не было обнаружено аллергических эффектов</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D</w:instrText>
      </w:r>
      <w:r w:rsidR="00023B69" w:rsidRPr="00023B69">
        <w:rPr>
          <w:lang w:val="ru-RU"/>
        </w:rPr>
        <w:instrText>0%92%</w:instrText>
      </w:r>
      <w:r w:rsidR="00023B69">
        <w:instrText>D</w:instrText>
      </w:r>
      <w:r w:rsidR="00023B69" w:rsidRPr="00023B69">
        <w:rPr>
          <w:lang w:val="ru-RU"/>
        </w:rPr>
        <w:instrText>0%9</w:instrText>
      </w:r>
      <w:r w:rsidR="00023B69">
        <w:instrText>E</w:instrText>
      </w:r>
      <w:r w:rsidR="00023B69" w:rsidRPr="00023B69">
        <w:rPr>
          <w:lang w:val="ru-RU"/>
        </w:rPr>
        <w:instrText>%</w:instrText>
      </w:r>
      <w:r w:rsidR="00023B69">
        <w:instrText>D</w:instrText>
      </w:r>
      <w:r w:rsidR="00023B69" w:rsidRPr="00023B69">
        <w:rPr>
          <w:lang w:val="ru-RU"/>
        </w:rPr>
        <w:instrText>0%97_%</w:instrText>
      </w:r>
      <w:r w:rsidR="00023B69">
        <w:instrText>D</w:instrText>
      </w:r>
      <w:r w:rsidR="00023B69" w:rsidRPr="00023B69">
        <w:rPr>
          <w:lang w:val="ru-RU"/>
        </w:rPr>
        <w:instrText>0%</w:instrText>
      </w:r>
      <w:r w:rsidR="00023B69">
        <w:instrText>A</w:instrText>
      </w:r>
      <w:r w:rsidR="00023B69" w:rsidRPr="00023B69">
        <w:rPr>
          <w:lang w:val="ru-RU"/>
        </w:rPr>
        <w:instrText>4%</w:instrText>
      </w:r>
      <w:r w:rsidR="00023B69">
        <w:instrText>D</w:instrText>
      </w:r>
      <w:r w:rsidR="00023B69" w:rsidRPr="00023B69">
        <w:rPr>
          <w:lang w:val="ru-RU"/>
        </w:rPr>
        <w:instrText>0%90%</w:instrText>
      </w:r>
      <w:r w:rsidR="00023B69">
        <w:instrText>D</w:instrText>
      </w:r>
      <w:r w:rsidR="00023B69" w:rsidRPr="00023B69">
        <w:rPr>
          <w:lang w:val="ru-RU"/>
        </w:rPr>
        <w:instrText>0%9</w:instrText>
      </w:r>
      <w:r w:rsidR="00023B69">
        <w:instrText>A</w:instrText>
      </w:r>
      <w:r w:rsidR="00023B69" w:rsidRPr="00023B69">
        <w:rPr>
          <w:lang w:val="ru-RU"/>
        </w:rPr>
        <w:instrText>_%</w:instrText>
      </w:r>
      <w:r w:rsidR="00023B69">
        <w:instrText>D</w:instrText>
      </w:r>
      <w:r w:rsidR="00023B69" w:rsidRPr="00023B69">
        <w:rPr>
          <w:lang w:val="ru-RU"/>
        </w:rPr>
        <w:instrText>0%</w:instrText>
      </w:r>
      <w:r w:rsidR="00023B69">
        <w:instrText>A</w:instrText>
      </w:r>
      <w:r w:rsidR="00023B69" w:rsidRPr="00023B69">
        <w:rPr>
          <w:lang w:val="ru-RU"/>
        </w:rPr>
        <w:instrText>0%</w:instrText>
      </w:r>
      <w:r w:rsidR="00023B69">
        <w:instrText>D</w:instrText>
      </w:r>
      <w:r w:rsidR="00023B69" w:rsidRPr="00023B69">
        <w:rPr>
          <w:lang w:val="ru-RU"/>
        </w:rPr>
        <w:instrText>1%83%</w:instrText>
      </w:r>
      <w:r w:rsidR="00023B69">
        <w:instrText>D</w:instrText>
      </w:r>
      <w:r w:rsidR="00023B69" w:rsidRPr="00023B69">
        <w:rPr>
          <w:lang w:val="ru-RU"/>
        </w:rPr>
        <w:instrText>1%81%</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w:instrText>
      </w:r>
      <w:r w:rsidR="00023B69" w:rsidRPr="00023B69">
        <w:rPr>
          <w:lang w:val="ru-RU"/>
        </w:rPr>
        <w:instrText xml:space="preserve">9-49" </w:instrText>
      </w:r>
      <w:r w:rsidR="00023B69">
        <w:fldChar w:fldCharType="separate"/>
      </w:r>
      <w:r w:rsidRPr="00BE3ECC">
        <w:rPr>
          <w:rStyle w:val="a3"/>
          <w:color w:val="0645AD"/>
          <w:vertAlign w:val="superscript"/>
          <w:lang w:val="ru-RU"/>
        </w:rPr>
        <w:t>[49]</w:t>
      </w:r>
      <w:r w:rsidR="00023B69">
        <w:rPr>
          <w:rStyle w:val="a3"/>
          <w:color w:val="0645AD"/>
          <w:vertAlign w:val="superscript"/>
          <w:lang w:val="ru-RU"/>
        </w:rPr>
        <w:fldChar w:fldCharType="end"/>
      </w:r>
      <w:r w:rsidRPr="00BE3ECC">
        <w:rPr>
          <w:color w:val="202122"/>
          <w:lang w:val="ru-RU"/>
        </w:rPr>
        <w:t>.</w:t>
      </w:r>
    </w:p>
    <w:p w14:paraId="3C998455"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Одним из возможных рисков употребления генетически модифицированной еды рассматривается её потенциальная</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0%90%</w:instrText>
      </w:r>
      <w:r w:rsidR="00023B69">
        <w:instrText>D</w:instrText>
      </w:r>
      <w:r w:rsidR="00023B69" w:rsidRPr="00023B69">
        <w:rPr>
          <w:lang w:val="ru-RU"/>
        </w:rPr>
        <w:instrText>0%</w:instrText>
      </w:r>
      <w:r w:rsidR="00023B69">
        <w:instrText>BB</w:instrText>
      </w:r>
      <w:r w:rsidR="00023B69" w:rsidRPr="00023B69">
        <w:rPr>
          <w:lang w:val="ru-RU"/>
        </w:rPr>
        <w:instrText>%</w:instrText>
      </w:r>
      <w:r w:rsidR="00023B69">
        <w:instrText>D</w:instrText>
      </w:r>
      <w:r w:rsidR="00023B69" w:rsidRPr="00023B69">
        <w:rPr>
          <w:lang w:val="ru-RU"/>
        </w:rPr>
        <w:instrText>0%</w:instrText>
      </w:r>
      <w:r w:rsidR="00023B69">
        <w:instrText>BB</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w:instrText>
      </w:r>
      <w:r w:rsidR="00023B69" w:rsidRPr="00023B69">
        <w:rPr>
          <w:lang w:val="ru-RU"/>
        </w:rPr>
        <w:instrText>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w:instrText>
      </w:r>
      <w:r w:rsidR="00023B69">
        <w:instrText>D</w:instrText>
      </w:r>
      <w:r w:rsidR="00023B69" w:rsidRPr="00023B69">
        <w:rPr>
          <w:lang w:val="ru-RU"/>
        </w:rPr>
        <w:instrText>" \</w:instrText>
      </w:r>
      <w:r w:rsidR="00023B69">
        <w:instrText>o</w:instrText>
      </w:r>
      <w:r w:rsidR="00023B69" w:rsidRPr="00023B69">
        <w:rPr>
          <w:lang w:val="ru-RU"/>
        </w:rPr>
        <w:instrText xml:space="preserve"> "Аллерген" </w:instrText>
      </w:r>
      <w:r w:rsidR="00023B69">
        <w:fldChar w:fldCharType="separate"/>
      </w:r>
      <w:r w:rsidRPr="00BE3ECC">
        <w:rPr>
          <w:rStyle w:val="a3"/>
          <w:color w:val="0645AD"/>
          <w:lang w:val="ru-RU"/>
        </w:rPr>
        <w:t>аллергенность</w:t>
      </w:r>
      <w:r w:rsidR="00023B69">
        <w:rPr>
          <w:rStyle w:val="a3"/>
          <w:color w:val="0645AD"/>
          <w:lang w:val="ru-RU"/>
        </w:rPr>
        <w:fldChar w:fldCharType="end"/>
      </w:r>
      <w:r w:rsidRPr="00BE3ECC">
        <w:rPr>
          <w:color w:val="202122"/>
          <w:lang w:val="ru-RU"/>
        </w:rPr>
        <w:t>. Когда в геном растения встраивают новый ген, конечным результатом является синтез в растении нового белка, который может быть новым в диете. В связи с этим невозможно определить аллергенность продукта, базируясь на прошлом опыте. Теоретически каждый протеин</w:t>
      </w:r>
      <w:r w:rsidRPr="00BE3ECC">
        <w:rPr>
          <w:color w:val="202122"/>
        </w:rPr>
        <w:t> </w:t>
      </w:r>
      <w:r w:rsidRPr="00BE3ECC">
        <w:rPr>
          <w:color w:val="202122"/>
          <w:lang w:val="ru-RU"/>
        </w:rPr>
        <w:t>— потенциальный</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w:instrText>
      </w:r>
      <w:r w:rsidR="00023B69">
        <w:instrText>A</w:instrText>
      </w:r>
      <w:r w:rsidR="00023B69" w:rsidRPr="00023B69">
        <w:rPr>
          <w:lang w:val="ru-RU"/>
        </w:rPr>
        <w:instrText>2%</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w:instrText>
      </w:r>
      <w:r w:rsidR="00023B69" w:rsidRPr="00023B69">
        <w:rPr>
          <w:lang w:val="ru-RU"/>
        </w:rPr>
        <w:instrText>3%</w:instrText>
      </w:r>
      <w:r w:rsidR="00023B69">
        <w:instrText>D</w:instrText>
      </w:r>
      <w:r w:rsidR="00023B69" w:rsidRPr="00023B69">
        <w:rPr>
          <w:lang w:val="ru-RU"/>
        </w:rPr>
        <w:instrText>0%</w:instrText>
      </w:r>
      <w:r w:rsidR="00023B69">
        <w:instrText>B</w:instrText>
      </w:r>
      <w:r w:rsidR="00023B69" w:rsidRPr="00023B69">
        <w:rPr>
          <w:lang w:val="ru-RU"/>
        </w:rPr>
        <w:instrText>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1%80" \</w:instrText>
      </w:r>
      <w:r w:rsidR="00023B69">
        <w:instrText>o</w:instrText>
      </w:r>
      <w:r w:rsidR="00023B69" w:rsidRPr="00023B69">
        <w:rPr>
          <w:lang w:val="ru-RU"/>
        </w:rPr>
        <w:instrText xml:space="preserve"> "Триггер" </w:instrText>
      </w:r>
      <w:r w:rsidR="00023B69">
        <w:fldChar w:fldCharType="separate"/>
      </w:r>
      <w:r w:rsidRPr="00BE3ECC">
        <w:rPr>
          <w:rStyle w:val="a3"/>
          <w:color w:val="0645AD"/>
          <w:lang w:val="ru-RU"/>
        </w:rPr>
        <w:t>триггер</w:t>
      </w:r>
      <w:r w:rsidR="00023B69">
        <w:rPr>
          <w:rStyle w:val="a3"/>
          <w:color w:val="0645AD"/>
          <w:lang w:val="ru-RU"/>
        </w:rPr>
        <w:fldChar w:fldCharType="end"/>
      </w:r>
      <w:r w:rsidRPr="00BE3ECC">
        <w:rPr>
          <w:color w:val="202122"/>
        </w:rPr>
        <w:t> </w:t>
      </w:r>
      <w:r w:rsidRPr="00BE3ECC">
        <w:rPr>
          <w:color w:val="202122"/>
          <w:lang w:val="ru-RU"/>
        </w:rPr>
        <w:t>аллергической реакции, если на его поверхности есть специфические места связи к</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w:instrText>
      </w:r>
      <w:r w:rsidR="00023B69">
        <w:instrText>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BB</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 \</w:instrText>
      </w:r>
      <w:r w:rsidR="00023B69">
        <w:instrText>o</w:instrText>
      </w:r>
      <w:r w:rsidR="00023B69" w:rsidRPr="00023B69">
        <w:rPr>
          <w:lang w:val="ru-RU"/>
        </w:rPr>
        <w:instrText xml:space="preserve"> "Антитело" </w:instrText>
      </w:r>
      <w:r w:rsidR="00023B69">
        <w:fldChar w:fldCharType="separate"/>
      </w:r>
      <w:r w:rsidRPr="00BE3ECC">
        <w:rPr>
          <w:rStyle w:val="a3"/>
          <w:color w:val="0645AD"/>
          <w:lang w:val="ru-RU"/>
        </w:rPr>
        <w:t>антителу</w:t>
      </w:r>
      <w:r w:rsidR="00023B69">
        <w:rPr>
          <w:rStyle w:val="a3"/>
          <w:color w:val="0645AD"/>
          <w:lang w:val="ru-RU"/>
        </w:rPr>
        <w:fldChar w:fldCharType="end"/>
      </w:r>
      <w:r w:rsidRPr="00BE3ECC">
        <w:rPr>
          <w:color w:val="202122"/>
        </w:rPr>
        <w:t> </w:t>
      </w:r>
      <w:proofErr w:type="spellStart"/>
      <w:r w:rsidRPr="00BE3ECC">
        <w:rPr>
          <w:color w:val="202122"/>
        </w:rPr>
        <w:t>IgE</w:t>
      </w:r>
      <w:proofErr w:type="spellEnd"/>
      <w:r w:rsidRPr="00BE3ECC">
        <w:rPr>
          <w:color w:val="202122"/>
          <w:lang w:val="ru-RU"/>
        </w:rPr>
        <w:t xml:space="preserve">. Антитела, являющиеся специфическими для конкретного антигена, производятся в организме индивидуума, чувствительного к аллергену. Чувствительность к аллергенам часто зависит от генетической предрасположенности, поэтому расчёты аллергического потенциала невозможно сделать с 100%-й точностью. Новые потенциальные аллергены формируются так же в сортах конвенционной селекции, но отследить подобные аллергены очень сложно, кроме того процедура </w:t>
      </w:r>
      <w:r w:rsidRPr="00BE3ECC">
        <w:rPr>
          <w:color w:val="202122"/>
          <w:lang w:val="ru-RU"/>
        </w:rPr>
        <w:lastRenderedPageBreak/>
        <w:t>допуска конвенционных сортов к анализу на аллергенность не предусматривается</w:t>
      </w:r>
      <w:r w:rsidRPr="00BE3ECC">
        <w:rPr>
          <w:color w:val="202122"/>
          <w:vertAlign w:val="superscript"/>
          <w:lang w:val="ru-RU"/>
        </w:rPr>
        <w:t>[</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w:instrText>
      </w:r>
      <w:r w:rsidR="00023B69">
        <w:instrText>F</w:instrText>
      </w:r>
      <w:r w:rsidR="00023B69" w:rsidRPr="00023B69">
        <w:rPr>
          <w:lang w:val="ru-RU"/>
        </w:rPr>
        <w:instrText>:%</w:instrText>
      </w:r>
      <w:r w:rsidR="00023B69">
        <w:instrText>D</w:instrText>
      </w:r>
      <w:r w:rsidR="00023B69" w:rsidRPr="00023B69">
        <w:rPr>
          <w:lang w:val="ru-RU"/>
        </w:rPr>
        <w:instrText>0%</w:instrText>
      </w:r>
      <w:r w:rsidR="00023B69">
        <w:instrText>A</w:instrText>
      </w:r>
      <w:r w:rsidR="00023B69" w:rsidRPr="00023B69">
        <w:rPr>
          <w:lang w:val="ru-RU"/>
        </w:rPr>
        <w:instrText>1%</w:instrText>
      </w:r>
      <w:r w:rsidR="00023B69">
        <w:instrText>D</w:instrText>
      </w:r>
      <w:r w:rsidR="00023B69" w:rsidRPr="00023B69">
        <w:rPr>
          <w:lang w:val="ru-RU"/>
        </w:rPr>
        <w:instrText>1%81%</w:instrText>
      </w:r>
      <w:r w:rsidR="00023B69">
        <w:instrText>D</w:instrText>
      </w:r>
      <w:r w:rsidR="00023B69" w:rsidRPr="00023B69">
        <w:rPr>
          <w:lang w:val="ru-RU"/>
        </w:rPr>
        <w:instrText>1%8</w:instrText>
      </w:r>
      <w:r w:rsidR="00023B69">
        <w:instrText>B</w:instrText>
      </w:r>
      <w:r w:rsidR="00023B69" w:rsidRPr="00023B69">
        <w:rPr>
          <w:lang w:val="ru-RU"/>
        </w:rPr>
        <w:instrText>%</w:instrText>
      </w:r>
      <w:r w:rsidR="00023B69">
        <w:instrText>D</w:instrText>
      </w:r>
      <w:r w:rsidR="00023B69" w:rsidRPr="00023B69">
        <w:rPr>
          <w:lang w:val="ru-RU"/>
        </w:rPr>
        <w:instrText>0%</w:instrText>
      </w:r>
      <w:r w:rsidR="00023B69">
        <w:instrText>BB</w:instrText>
      </w:r>
      <w:r w:rsidR="00023B69" w:rsidRPr="00023B69">
        <w:rPr>
          <w:lang w:val="ru-RU"/>
        </w:rPr>
        <w:instrText>%</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0_%</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1%81%</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 \</w:instrText>
      </w:r>
      <w:r w:rsidR="00023B69">
        <w:instrText>o</w:instrText>
      </w:r>
      <w:r w:rsidR="00023B69" w:rsidRPr="00023B69">
        <w:rPr>
          <w:lang w:val="ru-RU"/>
        </w:rPr>
        <w:instrText xml:space="preserve"> "Википедия:Ссылки на источники" </w:instrText>
      </w:r>
      <w:r w:rsidR="00023B69">
        <w:fldChar w:fldCharType="separate"/>
      </w:r>
      <w:r w:rsidRPr="00BE3ECC">
        <w:rPr>
          <w:rStyle w:val="a3"/>
          <w:i/>
          <w:iCs/>
          <w:color w:val="0645AD"/>
          <w:vertAlign w:val="superscript"/>
          <w:lang w:val="ru-RU"/>
        </w:rPr>
        <w:t>источник не указан 640 дней</w:t>
      </w:r>
      <w:r w:rsidR="00023B69">
        <w:rPr>
          <w:rStyle w:val="a3"/>
          <w:i/>
          <w:iCs/>
          <w:color w:val="0645AD"/>
          <w:vertAlign w:val="superscript"/>
          <w:lang w:val="ru-RU"/>
        </w:rPr>
        <w:fldChar w:fldCharType="end"/>
      </w:r>
      <w:r w:rsidRPr="00BE3ECC">
        <w:rPr>
          <w:color w:val="202122"/>
          <w:vertAlign w:val="superscript"/>
          <w:lang w:val="ru-RU"/>
        </w:rPr>
        <w:t>]</w:t>
      </w:r>
      <w:r w:rsidRPr="00BE3ECC">
        <w:rPr>
          <w:color w:val="202122"/>
          <w:lang w:val="ru-RU"/>
        </w:rPr>
        <w:t>.</w:t>
      </w:r>
    </w:p>
    <w:p w14:paraId="687695A8"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Каждый генно-модифицированный сорт, перед тем как попасть к потребителю, проходит процедуру оценки его аллергенного потенциала. Тесты предусматривают сравнение белковой последовательности с известными аллергенами, стабильность белка во время переваривания, тесты при помощи крови от чувствительных к аллергенам индивидуумов, тесты на животных</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efsa</w:instrText>
      </w:r>
      <w:r w:rsidR="00023B69" w:rsidRPr="00023B69">
        <w:rPr>
          <w:lang w:val="ru-RU"/>
        </w:rPr>
        <w:instrText xml:space="preserve">-53" </w:instrText>
      </w:r>
      <w:r w:rsidR="00023B69">
        <w:fldChar w:fldCharType="separate"/>
      </w:r>
      <w:r w:rsidRPr="00BE3ECC">
        <w:rPr>
          <w:rStyle w:val="a3"/>
          <w:color w:val="0645AD"/>
          <w:vertAlign w:val="superscript"/>
          <w:lang w:val="ru-RU"/>
        </w:rPr>
        <w:t>[53]</w:t>
      </w:r>
      <w:r w:rsidR="00023B69">
        <w:rPr>
          <w:rStyle w:val="a3"/>
          <w:color w:val="0645AD"/>
          <w:vertAlign w:val="superscript"/>
          <w:lang w:val="ru-RU"/>
        </w:rPr>
        <w:fldChar w:fldCharType="end"/>
      </w:r>
      <w:r w:rsidRPr="00BE3ECC">
        <w:rPr>
          <w:color w:val="202122"/>
          <w:lang w:val="ru-RU"/>
        </w:rPr>
        <w:t>.</w:t>
      </w:r>
    </w:p>
    <w:p w14:paraId="285833A3" w14:textId="647EF865"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 xml:space="preserve">В случае, если продукт в процессе разработки демонстрирует аллергические свойства, запрос на коммерциализацию может быть отозван. Например, в 1995 году компания </w:t>
      </w:r>
      <w:r w:rsidRPr="00BE3ECC">
        <w:rPr>
          <w:color w:val="202122"/>
        </w:rPr>
        <w:t>Pioneer</w:t>
      </w:r>
      <w:r w:rsidRPr="00BE3ECC">
        <w:rPr>
          <w:color w:val="202122"/>
          <w:lang w:val="ru-RU"/>
        </w:rPr>
        <w:t xml:space="preserve"> </w:t>
      </w:r>
      <w:r w:rsidRPr="00BE3ECC">
        <w:rPr>
          <w:color w:val="202122"/>
        </w:rPr>
        <w:t>Hi</w:t>
      </w:r>
      <w:r w:rsidRPr="00BE3ECC">
        <w:rPr>
          <w:color w:val="202122"/>
          <w:lang w:val="ru-RU"/>
        </w:rPr>
        <w:t>-</w:t>
      </w:r>
      <w:r w:rsidRPr="00BE3ECC">
        <w:rPr>
          <w:color w:val="202122"/>
        </w:rPr>
        <w:t>Bred</w:t>
      </w:r>
      <w:r w:rsidRPr="00BE3ECC">
        <w:rPr>
          <w:color w:val="202122"/>
          <w:lang w:val="ru-RU"/>
        </w:rPr>
        <w:t xml:space="preserve"> разрабатывала кормовую сою с повышенным содержанием аминокислоты</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w:instrText>
      </w:r>
      <w:r w:rsidR="00023B69">
        <w:instrText>C</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BD</w:instrText>
      </w:r>
      <w:r w:rsidR="00023B69" w:rsidRPr="00023B69">
        <w:rPr>
          <w:lang w:val="ru-RU"/>
        </w:rPr>
        <w:instrText>" \</w:instrText>
      </w:r>
      <w:r w:rsidR="00023B69">
        <w:instrText>o</w:instrText>
      </w:r>
      <w:r w:rsidR="00023B69" w:rsidRPr="00023B69">
        <w:rPr>
          <w:lang w:val="ru-RU"/>
        </w:rPr>
        <w:instrText xml:space="preserve"> "Метионин" </w:instrText>
      </w:r>
      <w:r w:rsidR="00023B69">
        <w:fldChar w:fldCharType="separate"/>
      </w:r>
      <w:r w:rsidRPr="00BE3ECC">
        <w:rPr>
          <w:rStyle w:val="a3"/>
          <w:color w:val="0645AD"/>
          <w:lang w:val="ru-RU"/>
        </w:rPr>
        <w:t>метионина</w:t>
      </w:r>
      <w:r w:rsidR="00023B69">
        <w:rPr>
          <w:rStyle w:val="a3"/>
          <w:color w:val="0645AD"/>
          <w:lang w:val="ru-RU"/>
        </w:rPr>
        <w:fldChar w:fldCharType="end"/>
      </w:r>
      <w:r w:rsidRPr="00BE3ECC">
        <w:rPr>
          <w:color w:val="202122"/>
          <w:lang w:val="ru-RU"/>
        </w:rPr>
        <w:t>. Для этого использовали ген бразильского ореха, который, как со временем выяснилось, демонстрировал аллергические качества</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w:instrText>
      </w:r>
      <w:r w:rsidR="00023B69">
        <w:instrText>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-54" </w:instrText>
      </w:r>
      <w:r w:rsidR="00023B69">
        <w:fldChar w:fldCharType="separate"/>
      </w:r>
      <w:r w:rsidRPr="00BE3ECC">
        <w:rPr>
          <w:rStyle w:val="a3"/>
          <w:color w:val="0645AD"/>
          <w:vertAlign w:val="superscript"/>
          <w:lang w:val="ru-RU"/>
        </w:rPr>
        <w:t>[54]</w:t>
      </w:r>
      <w:r w:rsidR="00023B69">
        <w:rPr>
          <w:rStyle w:val="a3"/>
          <w:color w:val="0645AD"/>
          <w:vertAlign w:val="superscript"/>
          <w:lang w:val="ru-RU"/>
        </w:rPr>
        <w:fldChar w:fldCharType="end"/>
      </w:r>
      <w:r w:rsidRPr="00BE3ECC">
        <w:rPr>
          <w:color w:val="202122"/>
          <w:lang w:val="ru-RU"/>
        </w:rPr>
        <w:t>. Разработка продукта остановлена, поскольку есть риск, что кормовая соя может случайно или в результате недобросовестных действий поставщика попасть на стол к потребителю.</w:t>
      </w:r>
    </w:p>
    <w:p w14:paraId="5AC1B361"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Другой пример потенциально-аллергенного продукта</w:t>
      </w:r>
      <w:r w:rsidRPr="00BE3ECC">
        <w:rPr>
          <w:color w:val="202122"/>
        </w:rPr>
        <w:t> </w:t>
      </w:r>
      <w:r w:rsidRPr="00BE3ECC">
        <w:rPr>
          <w:color w:val="202122"/>
          <w:lang w:val="ru-RU"/>
        </w:rPr>
        <w:t xml:space="preserve">— кормовой сорт </w:t>
      </w:r>
      <w:proofErr w:type="spellStart"/>
      <w:r w:rsidRPr="00BE3ECC">
        <w:rPr>
          <w:color w:val="202122"/>
        </w:rPr>
        <w:t>Bt</w:t>
      </w:r>
      <w:proofErr w:type="spellEnd"/>
      <w:r w:rsidRPr="00BE3ECC">
        <w:rPr>
          <w:color w:val="202122"/>
          <w:lang w:val="ru-RU"/>
        </w:rPr>
        <w:t>-кукурузы «</w:t>
      </w:r>
      <w:proofErr w:type="spellStart"/>
      <w:r w:rsidRPr="00BE3ECC">
        <w:rPr>
          <w:color w:val="202122"/>
        </w:rPr>
        <w:t>StarLink</w:t>
      </w:r>
      <w:proofErr w:type="spellEnd"/>
      <w:r w:rsidRPr="00BE3ECC">
        <w:rPr>
          <w:color w:val="202122"/>
          <w:lang w:val="ru-RU"/>
        </w:rPr>
        <w:t xml:space="preserve">», разработанный </w:t>
      </w:r>
      <w:r w:rsidRPr="00BE3ECC">
        <w:rPr>
          <w:color w:val="202122"/>
        </w:rPr>
        <w:t>Aventis</w:t>
      </w:r>
      <w:r w:rsidRPr="00BE3ECC">
        <w:rPr>
          <w:color w:val="202122"/>
          <w:lang w:val="ru-RU"/>
        </w:rPr>
        <w:t xml:space="preserve"> </w:t>
      </w:r>
      <w:r w:rsidRPr="00BE3ECC">
        <w:rPr>
          <w:color w:val="202122"/>
        </w:rPr>
        <w:t>Crop</w:t>
      </w:r>
      <w:r w:rsidRPr="00BE3ECC">
        <w:rPr>
          <w:color w:val="202122"/>
          <w:lang w:val="ru-RU"/>
        </w:rPr>
        <w:t xml:space="preserve"> </w:t>
      </w:r>
      <w:r w:rsidRPr="00BE3ECC">
        <w:rPr>
          <w:color w:val="202122"/>
        </w:rPr>
        <w:t>Sciences</w:t>
      </w:r>
      <w:r w:rsidRPr="00BE3ECC">
        <w:rPr>
          <w:color w:val="202122"/>
          <w:lang w:val="ru-RU"/>
        </w:rPr>
        <w:t>. Регулирующие органы США разрешили продажу семян «</w:t>
      </w:r>
      <w:proofErr w:type="spellStart"/>
      <w:r w:rsidRPr="00BE3ECC">
        <w:rPr>
          <w:color w:val="202122"/>
        </w:rPr>
        <w:t>StarLink</w:t>
      </w:r>
      <w:proofErr w:type="spellEnd"/>
      <w:r w:rsidRPr="00BE3ECC">
        <w:rPr>
          <w:color w:val="202122"/>
          <w:lang w:val="ru-RU"/>
        </w:rPr>
        <w:t>» с предостережением, что культура не должна использоваться для употребления человеком. Ограничение базировалось на тестах, которые продемонстрировали плохие пищеварительные качества белка. Несмотря на ограничение, семена кукурузы «</w:t>
      </w:r>
      <w:proofErr w:type="spellStart"/>
      <w:r w:rsidRPr="00BE3ECC">
        <w:rPr>
          <w:color w:val="202122"/>
        </w:rPr>
        <w:t>StarLink</w:t>
      </w:r>
      <w:proofErr w:type="spellEnd"/>
      <w:r w:rsidRPr="00BE3ECC">
        <w:rPr>
          <w:color w:val="202122"/>
          <w:lang w:val="ru-RU"/>
        </w:rPr>
        <w:t xml:space="preserve">» были найдены в продуктах питания. 28 человек обратились в медицинские учреждения с подозрением на аллергическую реакцию. Однако в центре контроля за заболеваниями США изучили кровь этих людей и пришли к выводу, что нет никаких доказательств повышенной чувствительности к белку </w:t>
      </w:r>
      <w:proofErr w:type="spellStart"/>
      <w:r w:rsidRPr="00BE3ECC">
        <w:rPr>
          <w:color w:val="202122"/>
        </w:rPr>
        <w:t>Bt</w:t>
      </w:r>
      <w:proofErr w:type="spellEnd"/>
      <w:r w:rsidRPr="00BE3ECC">
        <w:rPr>
          <w:color w:val="202122"/>
          <w:lang w:val="ru-RU"/>
        </w:rPr>
        <w:t>-кукурузы «</w:t>
      </w:r>
      <w:proofErr w:type="spellStart"/>
      <w:r w:rsidRPr="00BE3ECC">
        <w:rPr>
          <w:color w:val="202122"/>
        </w:rPr>
        <w:t>StarLink</w:t>
      </w:r>
      <w:proofErr w:type="spellEnd"/>
      <w:r w:rsidRPr="00BE3ECC">
        <w:rPr>
          <w:color w:val="202122"/>
          <w:lang w:val="ru-RU"/>
        </w:rPr>
        <w:t>»</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StarLink</w:instrText>
      </w:r>
      <w:r w:rsidR="00023B69" w:rsidRPr="00023B69">
        <w:rPr>
          <w:lang w:val="ru-RU"/>
        </w:rPr>
        <w:instrText>-5</w:instrText>
      </w:r>
      <w:r w:rsidR="00023B69" w:rsidRPr="00023B69">
        <w:rPr>
          <w:lang w:val="ru-RU"/>
        </w:rPr>
        <w:instrText xml:space="preserve">5" </w:instrText>
      </w:r>
      <w:r w:rsidR="00023B69">
        <w:fldChar w:fldCharType="separate"/>
      </w:r>
      <w:r w:rsidRPr="00BE3ECC">
        <w:rPr>
          <w:rStyle w:val="a3"/>
          <w:color w:val="0645AD"/>
          <w:vertAlign w:val="superscript"/>
          <w:lang w:val="ru-RU"/>
        </w:rPr>
        <w:t>[55]</w:t>
      </w:r>
      <w:r w:rsidR="00023B69">
        <w:rPr>
          <w:rStyle w:val="a3"/>
          <w:color w:val="0645AD"/>
          <w:vertAlign w:val="superscript"/>
          <w:lang w:val="ru-RU"/>
        </w:rPr>
        <w:fldChar w:fldCharType="end"/>
      </w:r>
      <w:r w:rsidRPr="00BE3ECC">
        <w:rPr>
          <w:color w:val="202122"/>
          <w:lang w:val="ru-RU"/>
        </w:rPr>
        <w:t>. С 2001 года культивирование сорта прекращено. Мониторинг продемонстрировал, что с 2004 года никаких следов культивирования сорта не наблюдается</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w:instrText>
      </w:r>
      <w:r w:rsidR="00023B69">
        <w:instrText>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NAMA</w:instrText>
      </w:r>
      <w:r w:rsidR="00023B69" w:rsidRPr="00023B69">
        <w:rPr>
          <w:lang w:val="ru-RU"/>
        </w:rPr>
        <w:instrText xml:space="preserve">-56" </w:instrText>
      </w:r>
      <w:r w:rsidR="00023B69">
        <w:fldChar w:fldCharType="separate"/>
      </w:r>
      <w:r w:rsidRPr="00BE3ECC">
        <w:rPr>
          <w:rStyle w:val="a3"/>
          <w:color w:val="0645AD"/>
          <w:vertAlign w:val="superscript"/>
          <w:lang w:val="ru-RU"/>
        </w:rPr>
        <w:t>[56]</w:t>
      </w:r>
      <w:r w:rsidR="00023B69">
        <w:rPr>
          <w:rStyle w:val="a3"/>
          <w:color w:val="0645AD"/>
          <w:vertAlign w:val="superscript"/>
          <w:lang w:val="ru-RU"/>
        </w:rPr>
        <w:fldChar w:fldCharType="end"/>
      </w:r>
      <w:r w:rsidRPr="00BE3ECC">
        <w:rPr>
          <w:color w:val="202122"/>
          <w:lang w:val="ru-RU"/>
        </w:rPr>
        <w:t>.</w:t>
      </w:r>
    </w:p>
    <w:p w14:paraId="540B6ECC"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 xml:space="preserve">В 2005 году австралийская компания </w:t>
      </w:r>
      <w:r w:rsidRPr="00BE3ECC">
        <w:rPr>
          <w:color w:val="202122"/>
        </w:rPr>
        <w:t>CSIRO</w:t>
      </w:r>
      <w:r w:rsidRPr="00BE3ECC">
        <w:rPr>
          <w:color w:val="202122"/>
          <w:lang w:val="ru-RU"/>
        </w:rPr>
        <w:t xml:space="preserve"> разработала пастбищный горох путём встраивания в него гена устойчивости к насекомым-вредителям, выделенного из фасоли</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krimsky</w:instrText>
      </w:r>
      <w:r w:rsidR="00023B69" w:rsidRPr="00023B69">
        <w:rPr>
          <w:lang w:val="ru-RU"/>
        </w:rPr>
        <w:instrText xml:space="preserve">-57" </w:instrText>
      </w:r>
      <w:r w:rsidR="00023B69">
        <w:fldChar w:fldCharType="separate"/>
      </w:r>
      <w:r w:rsidRPr="00BE3ECC">
        <w:rPr>
          <w:rStyle w:val="a3"/>
          <w:color w:val="0645AD"/>
          <w:vertAlign w:val="superscript"/>
          <w:lang w:val="ru-RU"/>
        </w:rPr>
        <w:t>[57]</w:t>
      </w:r>
      <w:r w:rsidR="00023B69">
        <w:rPr>
          <w:rStyle w:val="a3"/>
          <w:color w:val="0645AD"/>
          <w:vertAlign w:val="superscript"/>
          <w:lang w:val="ru-RU"/>
        </w:rPr>
        <w:fldChar w:fldCharType="end"/>
      </w:r>
      <w:r w:rsidRPr="00BE3ECC">
        <w:rPr>
          <w:color w:val="202122"/>
          <w:lang w:val="ru-RU"/>
        </w:rPr>
        <w:t>. Экспериментальные исследования показали аллергические поражения лёгких у мышей. Дальнейшая разработка этого сорта была немедленно прекращена</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w:instrText>
      </w:r>
      <w:r w:rsidR="00023B69">
        <w:instrText>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Prescott</w:instrText>
      </w:r>
      <w:r w:rsidR="00023B69" w:rsidRPr="00023B69">
        <w:rPr>
          <w:lang w:val="ru-RU"/>
        </w:rPr>
        <w:instrText xml:space="preserve">2005-58" </w:instrText>
      </w:r>
      <w:r w:rsidR="00023B69">
        <w:fldChar w:fldCharType="separate"/>
      </w:r>
      <w:r w:rsidRPr="00BE3ECC">
        <w:rPr>
          <w:rStyle w:val="a3"/>
          <w:color w:val="0645AD"/>
          <w:vertAlign w:val="superscript"/>
          <w:lang w:val="ru-RU"/>
        </w:rPr>
        <w:t>[58]</w:t>
      </w:r>
      <w:r w:rsidR="00023B69">
        <w:rPr>
          <w:rStyle w:val="a3"/>
          <w:color w:val="0645AD"/>
          <w:vertAlign w:val="superscript"/>
          <w:lang w:val="ru-RU"/>
        </w:rPr>
        <w:fldChar w:fldCharType="end"/>
      </w:r>
      <w:r w:rsidRPr="00BE3ECC">
        <w:rPr>
          <w:color w:val="202122"/>
          <w:lang w:val="ru-RU"/>
        </w:rPr>
        <w:t>. При этом аллергическая реакция была предположительно связана с тем, что белок, синтезировавшийся в горохе, был не идентичен белку, который синтезировала фасоль, в связи с</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w:instrText>
      </w:r>
      <w:r w:rsidR="00023B69">
        <w:instrText>F</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1%81%</w:instrText>
      </w:r>
      <w:r w:rsidR="00023B69">
        <w:instrText>D</w:instrText>
      </w:r>
      <w:r w:rsidR="00023B69" w:rsidRPr="00023B69">
        <w:rPr>
          <w:lang w:val="ru-RU"/>
        </w:rPr>
        <w:instrText>1%82%</w:instrText>
      </w:r>
      <w:r w:rsidR="00023B69">
        <w:instrText>D</w:instrText>
      </w:r>
      <w:r w:rsidR="00023B69" w:rsidRPr="00023B69">
        <w:rPr>
          <w:lang w:val="ru-RU"/>
        </w:rPr>
        <w:instrText>1%82%</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BB</w:instrText>
      </w:r>
      <w:r w:rsidR="00023B69" w:rsidRPr="00023B69">
        <w:rPr>
          <w:lang w:val="ru-RU"/>
        </w:rPr>
        <w:instrText>%</w:instrText>
      </w:r>
      <w:r w:rsidR="00023B69">
        <w:instrText>D</w:instrText>
      </w:r>
      <w:r w:rsidR="00023B69" w:rsidRPr="00023B69">
        <w:rPr>
          <w:lang w:val="ru-RU"/>
        </w:rPr>
        <w:instrText>1%8</w:instrText>
      </w:r>
      <w:r w:rsidR="00023B69">
        <w:instrText>F</w:instrText>
      </w:r>
      <w:r w:rsidR="00023B69" w:rsidRPr="00023B69">
        <w:rPr>
          <w:lang w:val="ru-RU"/>
        </w:rPr>
        <w:instrText>%</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w:instrText>
      </w:r>
      <w:r w:rsidR="00023B69">
        <w:instrText>F</w:instrText>
      </w:r>
      <w:r w:rsidR="00023B69" w:rsidRPr="00023B69">
        <w:rPr>
          <w:lang w:val="ru-RU"/>
        </w:rPr>
        <w:instrText>" \</w:instrText>
      </w:r>
      <w:r w:rsidR="00023B69">
        <w:instrText>o</w:instrText>
      </w:r>
      <w:r w:rsidR="00023B69" w:rsidRPr="00023B69">
        <w:rPr>
          <w:lang w:val="ru-RU"/>
        </w:rPr>
        <w:instrText xml:space="preserve"> "Посттрансляционная модификация" </w:instrText>
      </w:r>
      <w:r w:rsidR="00023B69">
        <w:fldChar w:fldCharType="separate"/>
      </w:r>
      <w:proofErr w:type="spellStart"/>
      <w:r w:rsidRPr="00BE3ECC">
        <w:rPr>
          <w:rStyle w:val="a3"/>
          <w:color w:val="0645AD"/>
          <w:lang w:val="ru-RU"/>
        </w:rPr>
        <w:t>пострансляционной</w:t>
      </w:r>
      <w:proofErr w:type="spellEnd"/>
      <w:r w:rsidRPr="00BE3ECC">
        <w:rPr>
          <w:rStyle w:val="a3"/>
          <w:color w:val="0645AD"/>
          <w:lang w:val="ru-RU"/>
        </w:rPr>
        <w:t xml:space="preserve"> модификацией</w:t>
      </w:r>
      <w:r w:rsidR="00023B69">
        <w:rPr>
          <w:rStyle w:val="a3"/>
          <w:color w:val="0645AD"/>
          <w:lang w:val="ru-RU"/>
        </w:rPr>
        <w:fldChar w:fldCharType="end"/>
      </w:r>
      <w:r w:rsidRPr="00BE3ECC">
        <w:rPr>
          <w:color w:val="202122"/>
          <w:lang w:val="ru-RU"/>
        </w:rPr>
        <w:t xml:space="preserve">. Эксперименты 2013 года, проведённые другими исследователями, показали что аллергические реакции у некоторых видов мышей вызывали как трансгенные виды бобовых, так и </w:t>
      </w:r>
      <w:proofErr w:type="spellStart"/>
      <w:r w:rsidRPr="00BE3ECC">
        <w:rPr>
          <w:color w:val="202122"/>
          <w:lang w:val="ru-RU"/>
        </w:rPr>
        <w:t>нетрансгенная</w:t>
      </w:r>
      <w:proofErr w:type="spellEnd"/>
      <w:r w:rsidRPr="00BE3ECC">
        <w:rPr>
          <w:color w:val="202122"/>
          <w:lang w:val="ru-RU"/>
        </w:rPr>
        <w:t xml:space="preserve"> фасоль</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krimsky</w:instrText>
      </w:r>
      <w:r w:rsidR="00023B69" w:rsidRPr="00023B69">
        <w:rPr>
          <w:lang w:val="ru-RU"/>
        </w:rPr>
        <w:instrText xml:space="preserve">-57" </w:instrText>
      </w:r>
      <w:r w:rsidR="00023B69">
        <w:fldChar w:fldCharType="separate"/>
      </w:r>
      <w:r w:rsidRPr="00BE3ECC">
        <w:rPr>
          <w:rStyle w:val="a3"/>
          <w:color w:val="0645AD"/>
          <w:vertAlign w:val="superscript"/>
          <w:lang w:val="ru-RU"/>
        </w:rPr>
        <w:t>[57]</w:t>
      </w:r>
      <w:r w:rsidR="00023B69">
        <w:rPr>
          <w:rStyle w:val="a3"/>
          <w:color w:val="0645AD"/>
          <w:vertAlign w:val="superscript"/>
          <w:lang w:val="ru-RU"/>
        </w:rPr>
        <w:fldChar w:fldCharType="end"/>
      </w:r>
      <w:r w:rsidRPr="00BE3ECC">
        <w:rPr>
          <w:color w:val="202122"/>
          <w:lang w:val="ru-RU"/>
        </w:rPr>
        <w:t>.</w:t>
      </w:r>
    </w:p>
    <w:p w14:paraId="55A66ACA" w14:textId="18D32151" w:rsidR="0002798F" w:rsidRPr="00BE3ECC" w:rsidRDefault="0002798F" w:rsidP="0002798F">
      <w:pPr>
        <w:pStyle w:val="4"/>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t>Токсичность, которая может быть связана с ГМО</w:t>
      </w:r>
    </w:p>
    <w:p w14:paraId="6C5BA9B0" w14:textId="43A2343D"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Отдельные продукты генов, которые переносятся в организм генно-инженерными методами, могут быть вредными. В 1999 году опубликована статья</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w:instrText>
      </w:r>
      <w:r w:rsidR="00023B69">
        <w:instrText>F</w:instrText>
      </w:r>
      <w:r w:rsidR="00023B69" w:rsidRPr="00023B69">
        <w:rPr>
          <w:lang w:val="ru-RU"/>
        </w:rPr>
        <w:instrText>%</w:instrText>
      </w:r>
      <w:r w:rsidR="00023B69">
        <w:instrText>D</w:instrText>
      </w:r>
      <w:r w:rsidR="00023B69" w:rsidRPr="00023B69">
        <w:rPr>
          <w:lang w:val="ru-RU"/>
        </w:rPr>
        <w:instrText>1%83%</w:instrText>
      </w:r>
      <w:r w:rsidR="00023B69">
        <w:instrText>D</w:instrText>
      </w:r>
      <w:r w:rsidR="00023B69" w:rsidRPr="00023B69">
        <w:rPr>
          <w:lang w:val="ru-RU"/>
        </w:rPr>
        <w:instrText>1%81%</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w:instrText>
      </w:r>
      <w:r w:rsidR="00023B69" w:rsidRPr="00023B69">
        <w:rPr>
          <w:lang w:val="ru-RU"/>
        </w:rPr>
        <w:instrText>9,_%</w:instrText>
      </w:r>
      <w:r w:rsidR="00023B69">
        <w:instrText>D</w:instrText>
      </w:r>
      <w:r w:rsidR="00023B69" w:rsidRPr="00023B69">
        <w:rPr>
          <w:lang w:val="ru-RU"/>
        </w:rPr>
        <w:instrText>0%90%</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w:instrText>
      </w:r>
      <w:r w:rsidR="00023B69" w:rsidRPr="00023B69">
        <w:rPr>
          <w:lang w:val="ru-RU"/>
        </w:rPr>
        <w:instrText>4_%</w:instrText>
      </w:r>
      <w:r w:rsidR="00023B69">
        <w:instrText>D</w:instrText>
      </w:r>
      <w:r w:rsidR="00023B69" w:rsidRPr="00023B69">
        <w:rPr>
          <w:lang w:val="ru-RU"/>
        </w:rPr>
        <w:instrText>0%</w:instrText>
      </w:r>
      <w:r w:rsidR="00023B69">
        <w:instrText>AF</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1%88" \</w:instrText>
      </w:r>
      <w:r w:rsidR="00023B69">
        <w:instrText>o</w:instrText>
      </w:r>
      <w:r w:rsidR="00023B69" w:rsidRPr="00023B69">
        <w:rPr>
          <w:lang w:val="ru-RU"/>
        </w:rPr>
        <w:instrText xml:space="preserve"> "Пустай, Арпад Янош" </w:instrText>
      </w:r>
      <w:r w:rsidR="00023B69">
        <w:fldChar w:fldCharType="separate"/>
      </w:r>
      <w:proofErr w:type="spellStart"/>
      <w:r w:rsidRPr="00BE3ECC">
        <w:rPr>
          <w:rStyle w:val="a3"/>
          <w:color w:val="0645AD"/>
          <w:lang w:val="ru-RU"/>
        </w:rPr>
        <w:t>Арпада</w:t>
      </w:r>
      <w:proofErr w:type="spellEnd"/>
      <w:r w:rsidRPr="00BE3ECC">
        <w:rPr>
          <w:rStyle w:val="a3"/>
          <w:color w:val="0645AD"/>
          <w:lang w:val="ru-RU"/>
        </w:rPr>
        <w:t xml:space="preserve"> </w:t>
      </w:r>
      <w:proofErr w:type="spellStart"/>
      <w:r w:rsidRPr="00BE3ECC">
        <w:rPr>
          <w:rStyle w:val="a3"/>
          <w:color w:val="0645AD"/>
          <w:lang w:val="ru-RU"/>
        </w:rPr>
        <w:t>Пустай</w:t>
      </w:r>
      <w:proofErr w:type="spellEnd"/>
      <w:r w:rsidR="00023B69">
        <w:rPr>
          <w:rStyle w:val="a3"/>
          <w:color w:val="0645AD"/>
          <w:lang w:val="ru-RU"/>
        </w:rPr>
        <w:fldChar w:fldCharType="end"/>
      </w:r>
      <w:r w:rsidRPr="00BE3ECC">
        <w:rPr>
          <w:color w:val="202122"/>
        </w:rPr>
        <w:t> </w:t>
      </w:r>
      <w:r w:rsidRPr="00BE3ECC">
        <w:rPr>
          <w:color w:val="202122"/>
          <w:lang w:val="ru-RU"/>
        </w:rPr>
        <w:t>(Á</w:t>
      </w:r>
      <w:proofErr w:type="spellStart"/>
      <w:r w:rsidRPr="00BE3ECC">
        <w:rPr>
          <w:color w:val="202122"/>
        </w:rPr>
        <w:t>rp</w:t>
      </w:r>
      <w:proofErr w:type="spellEnd"/>
      <w:r w:rsidRPr="00BE3ECC">
        <w:rPr>
          <w:color w:val="202122"/>
          <w:lang w:val="ru-RU"/>
        </w:rPr>
        <w:t>á</w:t>
      </w:r>
      <w:r w:rsidRPr="00BE3ECC">
        <w:rPr>
          <w:color w:val="202122"/>
        </w:rPr>
        <w:t>d</w:t>
      </w:r>
      <w:r w:rsidRPr="00BE3ECC">
        <w:rPr>
          <w:color w:val="202122"/>
          <w:lang w:val="ru-RU"/>
        </w:rPr>
        <w:t xml:space="preserve"> </w:t>
      </w:r>
      <w:proofErr w:type="spellStart"/>
      <w:r w:rsidRPr="00BE3ECC">
        <w:rPr>
          <w:color w:val="202122"/>
        </w:rPr>
        <w:t>Pusztai</w:t>
      </w:r>
      <w:proofErr w:type="spellEnd"/>
      <w:r w:rsidRPr="00BE3ECC">
        <w:rPr>
          <w:color w:val="202122"/>
          <w:lang w:val="ru-RU"/>
        </w:rPr>
        <w:t>), касающаяся токсичности генно-модифицированного картофеля для крыс. В картофель был встроен ген</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w:instrText>
      </w:r>
      <w:r w:rsidR="00023B69">
        <w:instrText>B</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1%8</w:instrText>
      </w:r>
      <w:r w:rsidR="00023B69">
        <w:instrText>B</w:instrText>
      </w:r>
      <w:r w:rsidR="00023B69" w:rsidRPr="00023B69">
        <w:rPr>
          <w:lang w:val="ru-RU"/>
        </w:rPr>
        <w:instrText>" \</w:instrText>
      </w:r>
      <w:r w:rsidR="00023B69">
        <w:instrText>o</w:instrText>
      </w:r>
      <w:r w:rsidR="00023B69" w:rsidRPr="00023B69">
        <w:rPr>
          <w:lang w:val="ru-RU"/>
        </w:rPr>
        <w:instrText xml:space="preserve"> "Лектины" </w:instrText>
      </w:r>
      <w:r w:rsidR="00023B69">
        <w:fldChar w:fldCharType="separate"/>
      </w:r>
      <w:r w:rsidRPr="00BE3ECC">
        <w:rPr>
          <w:rStyle w:val="a3"/>
          <w:color w:val="0645AD"/>
          <w:lang w:val="ru-RU"/>
        </w:rPr>
        <w:t>лектина</w:t>
      </w:r>
      <w:r w:rsidR="00023B69">
        <w:rPr>
          <w:rStyle w:val="a3"/>
          <w:color w:val="0645AD"/>
          <w:lang w:val="ru-RU"/>
        </w:rPr>
        <w:fldChar w:fldCharType="end"/>
      </w:r>
      <w:r w:rsidRPr="00BE3ECC">
        <w:rPr>
          <w:color w:val="202122"/>
        </w:rPr>
        <w:t> </w:t>
      </w:r>
      <w:r w:rsidRPr="00BE3ECC">
        <w:rPr>
          <w:color w:val="202122"/>
          <w:lang w:val="ru-RU"/>
        </w:rPr>
        <w:t>из</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w:instrText>
      </w:r>
      <w:r w:rsidR="00023B69">
        <w:instrText>F</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w:instrText>
      </w:r>
      <w:r w:rsidR="00023B69" w:rsidRPr="00023B69">
        <w:rPr>
          <w:lang w:val="ru-RU"/>
        </w:rPr>
        <w:instrText>6%</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BA</w:instrText>
      </w:r>
      <w:r w:rsidR="00023B69" w:rsidRPr="00023B69">
        <w:rPr>
          <w:lang w:val="ru-RU"/>
        </w:rPr>
        <w:instrText>_%</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1%</w:instrText>
      </w:r>
      <w:r w:rsidR="00023B69">
        <w:instrText>D</w:instrText>
      </w:r>
      <w:r w:rsidR="00023B69" w:rsidRPr="00023B69">
        <w:rPr>
          <w:lang w:val="ru-RU"/>
        </w:rPr>
        <w:instrText>1%8</w:instrText>
      </w:r>
      <w:r w:rsidR="00023B69">
        <w:instrText>B</w:instrText>
      </w:r>
      <w:r w:rsidR="00023B69" w:rsidRPr="00023B69">
        <w:rPr>
          <w:lang w:val="ru-RU"/>
        </w:rPr>
        <w:instrText>%</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1%8</w:instrText>
      </w:r>
      <w:r w:rsidR="00023B69">
        <w:instrText>B</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9" \</w:instrText>
      </w:r>
      <w:r w:rsidR="00023B69">
        <w:instrText>o</w:instrText>
      </w:r>
      <w:r w:rsidR="00023B69" w:rsidRPr="00023B69">
        <w:rPr>
          <w:lang w:val="ru-RU"/>
        </w:rPr>
        <w:instrText xml:space="preserve"> "Подснежник обычный" </w:instrText>
      </w:r>
      <w:r w:rsidR="00023B69">
        <w:fldChar w:fldCharType="separate"/>
      </w:r>
      <w:r w:rsidRPr="00BE3ECC">
        <w:rPr>
          <w:rStyle w:val="a3"/>
          <w:color w:val="0645AD"/>
          <w:lang w:val="ru-RU"/>
        </w:rPr>
        <w:t>подснежника</w:t>
      </w:r>
      <w:r w:rsidR="00023B69">
        <w:rPr>
          <w:rStyle w:val="a3"/>
          <w:color w:val="0645AD"/>
          <w:lang w:val="ru-RU"/>
        </w:rPr>
        <w:fldChar w:fldCharType="end"/>
      </w:r>
      <w:r w:rsidRPr="00BE3ECC">
        <w:rPr>
          <w:color w:val="202122"/>
        </w:rPr>
        <w:t> </w:t>
      </w:r>
      <w:r w:rsidRPr="00BE3ECC">
        <w:rPr>
          <w:i/>
          <w:iCs/>
          <w:color w:val="202122"/>
        </w:rPr>
        <w:t>Galanthus</w:t>
      </w:r>
      <w:r w:rsidRPr="00BE3ECC">
        <w:rPr>
          <w:i/>
          <w:iCs/>
          <w:color w:val="202122"/>
          <w:lang w:val="ru-RU"/>
        </w:rPr>
        <w:t xml:space="preserve"> </w:t>
      </w:r>
      <w:r w:rsidRPr="00BE3ECC">
        <w:rPr>
          <w:i/>
          <w:iCs/>
          <w:color w:val="202122"/>
        </w:rPr>
        <w:t>nivalis</w:t>
      </w:r>
      <w:r w:rsidRPr="00BE3ECC">
        <w:rPr>
          <w:color w:val="202122"/>
        </w:rPr>
        <w:t> </w:t>
      </w:r>
      <w:r w:rsidRPr="00BE3ECC">
        <w:rPr>
          <w:color w:val="202122"/>
          <w:lang w:val="ru-RU"/>
        </w:rPr>
        <w:t>с целью повысить стойкость картофеля к</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w:instrText>
      </w:r>
      <w:r w:rsidR="00023B69">
        <w:instrText>A</w:instrText>
      </w:r>
      <w:r w:rsidR="00023B69" w:rsidRPr="00023B69">
        <w:rPr>
          <w:lang w:val="ru-RU"/>
        </w:rPr>
        <w:instrText>%</w:instrText>
      </w:r>
      <w:r w:rsidR="00023B69">
        <w:instrText>D</w:instrText>
      </w:r>
      <w:r w:rsidR="00023B69" w:rsidRPr="00023B69">
        <w:rPr>
          <w:lang w:val="ru-RU"/>
        </w:rPr>
        <w:instrText>1%80%</w:instrText>
      </w:r>
      <w:r w:rsidR="00023B69">
        <w:instrText>D</w:instrText>
      </w:r>
      <w:r w:rsidR="00023B69" w:rsidRPr="00023B69">
        <w:rPr>
          <w:lang w:val="ru-RU"/>
        </w:rPr>
        <w:instrText>1%83%</w:instrText>
      </w:r>
      <w:r w:rsidR="00023B69">
        <w:instrText>D</w:instrText>
      </w:r>
      <w:r w:rsidR="00023B69" w:rsidRPr="00023B69">
        <w:rPr>
          <w:lang w:val="ru-RU"/>
        </w:rPr>
        <w:instrText>0%</w:instrText>
      </w:r>
      <w:r w:rsidR="00023B69">
        <w:instrText>B</w:instrText>
      </w:r>
      <w:r w:rsidR="00023B69" w:rsidRPr="00023B69">
        <w:rPr>
          <w:lang w:val="ru-RU"/>
        </w:rPr>
        <w:instrText>3%</w:instrText>
      </w:r>
      <w:r w:rsidR="00023B69">
        <w:instrText>D</w:instrText>
      </w:r>
      <w:r w:rsidR="00023B69" w:rsidRPr="00023B69">
        <w:rPr>
          <w:lang w:val="ru-RU"/>
        </w:rPr>
        <w:instrText>0%</w:instrText>
      </w:r>
      <w:r w:rsidR="00023B69">
        <w:instrText>BB</w:instrText>
      </w:r>
      <w:r w:rsidR="00023B69" w:rsidRPr="00023B69">
        <w:rPr>
          <w:lang w:val="ru-RU"/>
        </w:rPr>
        <w:instrText>%</w:instrText>
      </w:r>
      <w:r w:rsidR="00023B69">
        <w:instrText>D</w:instrText>
      </w:r>
      <w:r w:rsidR="00023B69" w:rsidRPr="00023B69">
        <w:rPr>
          <w:lang w:val="ru-RU"/>
        </w:rPr>
        <w:instrText>1%8</w:instrText>
      </w:r>
      <w:r w:rsidR="00023B69">
        <w:instrText>B</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5_%</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8" \</w:instrText>
      </w:r>
      <w:r w:rsidR="00023B69">
        <w:instrText>o</w:instrText>
      </w:r>
      <w:r w:rsidR="00023B69" w:rsidRPr="00023B69">
        <w:rPr>
          <w:lang w:val="ru-RU"/>
        </w:rPr>
        <w:instrText xml:space="preserve"> "Круглые черви" </w:instrText>
      </w:r>
      <w:r w:rsidR="00023B69">
        <w:fldChar w:fldCharType="separate"/>
      </w:r>
      <w:r w:rsidRPr="00BE3ECC">
        <w:rPr>
          <w:rStyle w:val="a3"/>
          <w:color w:val="0645AD"/>
          <w:lang w:val="ru-RU"/>
        </w:rPr>
        <w:t>нематодам</w:t>
      </w:r>
      <w:r w:rsidR="00023B69">
        <w:rPr>
          <w:rStyle w:val="a3"/>
          <w:color w:val="0645AD"/>
          <w:lang w:val="ru-RU"/>
        </w:rPr>
        <w:fldChar w:fldCharType="end"/>
      </w:r>
      <w:r w:rsidRPr="00BE3ECC">
        <w:rPr>
          <w:color w:val="202122"/>
          <w:lang w:val="ru-RU"/>
        </w:rPr>
        <w:t xml:space="preserve">. Скармливание картофеля крысам продемонстрировало токсический эффект генно-модифицированного сорта. Опубликованию данных предшествовал громкий скандал, поскольку результаты были представлены до экспертной оценки другими учёными. Предложенное </w:t>
      </w:r>
      <w:proofErr w:type="spellStart"/>
      <w:r w:rsidRPr="00BE3ECC">
        <w:rPr>
          <w:color w:val="202122"/>
          <w:lang w:val="ru-RU"/>
        </w:rPr>
        <w:t>Пустаем</w:t>
      </w:r>
      <w:proofErr w:type="spellEnd"/>
      <w:r w:rsidRPr="00BE3ECC">
        <w:rPr>
          <w:color w:val="202122"/>
          <w:lang w:val="ru-RU"/>
        </w:rPr>
        <w:t xml:space="preserve"> объяснение, что токсический эффект, скорее всего, вызвал не лектин, а способ переноса гена, не поддерживается большинством учёных, поскольку представленных в статье данных недостаточно для формулирования именно таких выводов. Разработка трансгенного картофеля с геном лектина прекращена.</w:t>
      </w:r>
    </w:p>
    <w:p w14:paraId="1389AAC5" w14:textId="40BAF10F"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lastRenderedPageBreak/>
        <w:t>Современная методология допуска трансгенных растений к использованию предусматривает химический анализ состава в сравнении с конвенционными продуктами и исследования на подопытных животных. Отдельным предметом дискуссии является дизайн экспериментов на животных. Российский исследователь</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0%95%</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0,_%</w:instrText>
      </w:r>
      <w:r w:rsidR="00023B69">
        <w:instrText>D</w:instrText>
      </w:r>
      <w:r w:rsidR="00023B69" w:rsidRPr="00023B69">
        <w:rPr>
          <w:lang w:val="ru-RU"/>
        </w:rPr>
        <w:instrText>0%98%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0_%</w:instrText>
      </w:r>
      <w:r w:rsidR="00023B69">
        <w:instrText>D</w:instrText>
      </w:r>
      <w:r w:rsidR="00023B69" w:rsidRPr="00023B69">
        <w:rPr>
          <w:lang w:val="ru-RU"/>
        </w:rPr>
        <w:instrText>0%92%</w:instrText>
      </w:r>
      <w:r w:rsidR="00023B69">
        <w:instrText>D</w:instrText>
      </w:r>
      <w:r w:rsidR="00023B69" w:rsidRPr="00023B69">
        <w:rPr>
          <w:lang w:val="ru-RU"/>
        </w:rPr>
        <w:instrText>0%</w:instrText>
      </w:r>
      <w:r w:rsidR="00023B69">
        <w:instrText>BB</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o</w:instrText>
      </w:r>
      <w:r w:rsidR="00023B69" w:rsidRPr="00023B69">
        <w:rPr>
          <w:lang w:val="ru-RU"/>
        </w:rPr>
        <w:instrText xml:space="preserve"> "Ерма</w:instrText>
      </w:r>
      <w:r w:rsidR="00023B69" w:rsidRPr="00023B69">
        <w:rPr>
          <w:lang w:val="ru-RU"/>
        </w:rPr>
        <w:instrText xml:space="preserve">кова, Ирина Владимировна" </w:instrText>
      </w:r>
      <w:r w:rsidR="00023B69">
        <w:fldChar w:fldCharType="separate"/>
      </w:r>
      <w:r w:rsidRPr="00BE3ECC">
        <w:rPr>
          <w:rStyle w:val="a3"/>
          <w:color w:val="0645AD"/>
          <w:lang w:val="ru-RU"/>
        </w:rPr>
        <w:t>Ирина Ермакова</w:t>
      </w:r>
      <w:r w:rsidR="00023B69">
        <w:rPr>
          <w:rStyle w:val="a3"/>
          <w:color w:val="0645AD"/>
          <w:lang w:val="ru-RU"/>
        </w:rPr>
        <w:fldChar w:fldCharType="end"/>
      </w:r>
      <w:r w:rsidRPr="00BE3ECC">
        <w:rPr>
          <w:color w:val="202122"/>
        </w:rPr>
        <w:t> </w:t>
      </w:r>
      <w:r w:rsidRPr="00BE3ECC">
        <w:rPr>
          <w:color w:val="202122"/>
          <w:lang w:val="ru-RU"/>
        </w:rPr>
        <w:t>провела исследование на крысах, которое, по её мнению, демонстрирует патологическое влияние генно-модифицированной сои на репродуктивные качества животных</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-60" </w:instrText>
      </w:r>
      <w:r w:rsidR="00023B69">
        <w:fldChar w:fldCharType="separate"/>
      </w:r>
      <w:r w:rsidRPr="00BE3ECC">
        <w:rPr>
          <w:rStyle w:val="a3"/>
          <w:color w:val="0645AD"/>
          <w:vertAlign w:val="superscript"/>
          <w:lang w:val="ru-RU"/>
        </w:rPr>
        <w:t>[60]</w:t>
      </w:r>
      <w:r w:rsidR="00023B69">
        <w:rPr>
          <w:rStyle w:val="a3"/>
          <w:color w:val="0645AD"/>
          <w:vertAlign w:val="superscript"/>
          <w:lang w:val="ru-RU"/>
        </w:rPr>
        <w:fldChar w:fldCharType="end"/>
      </w:r>
      <w:r w:rsidRPr="00BE3ECC">
        <w:rPr>
          <w:color w:val="202122"/>
          <w:lang w:val="ru-RU"/>
        </w:rPr>
        <w:t>. Поскольку данные широко обсуждались в мировой прессе, не будучи опубликованными в реферированных журналах, научная общественность</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1%83%</w:instrText>
      </w:r>
      <w:r w:rsidR="00023B69">
        <w:instrText>D</w:instrText>
      </w:r>
      <w:r w:rsidR="00023B69" w:rsidRPr="00023B69">
        <w:rPr>
          <w:lang w:val="ru-RU"/>
        </w:rPr>
        <w:instrText>1%81%</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1%80%</w:instrText>
      </w:r>
      <w:r w:rsidR="00023B69">
        <w:instrText>D</w:instrText>
      </w:r>
      <w:r w:rsidR="00023B69" w:rsidRPr="00023B69">
        <w:rPr>
          <w:lang w:val="ru-RU"/>
        </w:rPr>
        <w:instrText>1%83%</w:instrText>
      </w:r>
      <w:r w:rsidR="00023B69">
        <w:instrText>D</w:instrText>
      </w:r>
      <w:r w:rsidR="00023B69" w:rsidRPr="00023B69">
        <w:rPr>
          <w:lang w:val="ru-RU"/>
        </w:rPr>
        <w:instrText>0%</w:instrText>
      </w:r>
      <w:r w:rsidR="00023B69">
        <w:instrText>B</w:instrText>
      </w:r>
      <w:r w:rsidR="00023B69" w:rsidRPr="00023B69">
        <w:rPr>
          <w:lang w:val="ru-RU"/>
        </w:rPr>
        <w:instrText>3_%</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1%8</w:instrText>
      </w:r>
      <w:r w:rsidR="00023B69">
        <w:instrText>B</w:instrText>
      </w:r>
      <w:r w:rsidR="00023B69" w:rsidRPr="00023B69">
        <w:rPr>
          <w:lang w:val="ru-RU"/>
        </w:rPr>
        <w:instrText>%</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2_%</w:instrText>
      </w:r>
      <w:r w:rsidR="00023B69">
        <w:instrText>D</w:instrText>
      </w:r>
      <w:r w:rsidR="00023B69" w:rsidRPr="00023B69">
        <w:rPr>
          <w:lang w:val="ru-RU"/>
        </w:rPr>
        <w:instrText>0%98._%</w:instrText>
      </w:r>
      <w:r w:rsidR="00023B69">
        <w:instrText>D</w:instrText>
      </w:r>
      <w:r w:rsidR="00023B69" w:rsidRPr="00023B69">
        <w:rPr>
          <w:lang w:val="ru-RU"/>
        </w:rPr>
        <w:instrText>0%95%</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9_%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_%</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5_%</w:instrText>
      </w:r>
      <w:r w:rsidR="00023B69">
        <w:instrText>D</w:instrText>
      </w:r>
      <w:r w:rsidR="00023B69" w:rsidRPr="00023B69">
        <w:rPr>
          <w:lang w:val="ru-RU"/>
        </w:rPr>
        <w:instrText>0%</w:instrText>
      </w:r>
      <w:r w:rsidR="00023B69">
        <w:instrText>B</w:instrText>
      </w:r>
      <w:r w:rsidR="00023B69" w:rsidRPr="00023B69">
        <w:rPr>
          <w:lang w:val="ru-RU"/>
        </w:rPr>
        <w:instrText>1%</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w:instrText>
      </w:r>
      <w:r w:rsidR="00023B69" w:rsidRPr="00023B69">
        <w:rPr>
          <w:lang w:val="ru-RU"/>
        </w:rPr>
        <w:instrText>7%</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1%81%</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0%93%</w:instrText>
      </w:r>
      <w:r w:rsidR="00023B69">
        <w:instrText>D</w:instrText>
      </w:r>
      <w:r w:rsidR="00023B69" w:rsidRPr="00023B69">
        <w:rPr>
          <w:lang w:val="ru-RU"/>
        </w:rPr>
        <w:instrText>0%9</w:instrText>
      </w:r>
      <w:r w:rsidR="00023B69">
        <w:instrText>C</w:instrText>
      </w:r>
      <w:r w:rsidR="00023B69" w:rsidRPr="00023B69">
        <w:rPr>
          <w:lang w:val="ru-RU"/>
        </w:rPr>
        <w:instrText>-%</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 \</w:instrText>
      </w:r>
      <w:r w:rsidR="00023B69">
        <w:instrText>o</w:instrText>
      </w:r>
      <w:r w:rsidR="00023B69" w:rsidRPr="00023B69">
        <w:rPr>
          <w:lang w:val="ru-RU"/>
        </w:rPr>
        <w:instrText xml:space="preserve"> "Дискуссия вокруг опытов И. Ермаковой по оце</w:instrText>
      </w:r>
      <w:r w:rsidR="00023B69" w:rsidRPr="00023B69">
        <w:rPr>
          <w:lang w:val="ru-RU"/>
        </w:rPr>
        <w:instrText xml:space="preserve">нке безопасности ГМ-сои" </w:instrText>
      </w:r>
      <w:r w:rsidR="00023B69">
        <w:fldChar w:fldCharType="separate"/>
      </w:r>
      <w:r w:rsidRPr="00BE3ECC">
        <w:rPr>
          <w:rStyle w:val="a3"/>
          <w:color w:val="0645AD"/>
          <w:lang w:val="ru-RU"/>
        </w:rPr>
        <w:t>рассмотрела результаты более тщательно</w:t>
      </w:r>
      <w:r w:rsidR="00023B69">
        <w:rPr>
          <w:rStyle w:val="a3"/>
          <w:color w:val="0645AD"/>
          <w:lang w:val="ru-RU"/>
        </w:rPr>
        <w:fldChar w:fldCharType="end"/>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rsidRPr="00023B69">
        <w:rPr>
          <w:lang w:val="ru-RU"/>
        </w:rPr>
        <w:instrText>%</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marshall</w:instrText>
      </w:r>
      <w:r w:rsidR="00023B69" w:rsidRPr="00023B69">
        <w:rPr>
          <w:lang w:val="ru-RU"/>
        </w:rPr>
        <w:instrText xml:space="preserve">-61" </w:instrText>
      </w:r>
      <w:r w:rsidR="00023B69">
        <w:fldChar w:fldCharType="separate"/>
      </w:r>
      <w:r w:rsidRPr="00BE3ECC">
        <w:rPr>
          <w:rStyle w:val="a3"/>
          <w:color w:val="0645AD"/>
          <w:vertAlign w:val="superscript"/>
          <w:lang w:val="ru-RU"/>
        </w:rPr>
        <w:t>[61]</w:t>
      </w:r>
      <w:r w:rsidR="00023B69">
        <w:rPr>
          <w:rStyle w:val="a3"/>
          <w:color w:val="0645AD"/>
          <w:vertAlign w:val="superscript"/>
          <w:lang w:val="ru-RU"/>
        </w:rPr>
        <w:fldChar w:fldCharType="end"/>
      </w:r>
      <w:r w:rsidRPr="00BE3ECC">
        <w:rPr>
          <w:color w:val="202122"/>
          <w:lang w:val="ru-RU"/>
        </w:rPr>
        <w:t>. Обзор шести независимых экспертов мирового уровня привёл к следующим выводам относительно этого опыта:</w:t>
      </w:r>
    </w:p>
    <w:p w14:paraId="2368F55A" w14:textId="77777777" w:rsidR="0002798F" w:rsidRPr="00BE3ECC" w:rsidRDefault="0002798F" w:rsidP="0002798F">
      <w:pPr>
        <w:numPr>
          <w:ilvl w:val="0"/>
          <w:numId w:val="2"/>
        </w:numPr>
        <w:shd w:val="clear" w:color="auto" w:fill="FFFFFF"/>
        <w:spacing w:before="100" w:beforeAutospacing="1" w:after="24" w:line="240" w:lineRule="auto"/>
        <w:ind w:left="1488"/>
        <w:rPr>
          <w:color w:val="202122"/>
          <w:lang w:val="ru-RU"/>
        </w:rPr>
      </w:pPr>
      <w:r w:rsidRPr="00BE3ECC">
        <w:rPr>
          <w:color w:val="202122"/>
          <w:lang w:val="ru-RU"/>
        </w:rPr>
        <w:t>Результаты Ирины Ермаковой противоречат стандартизированным результатам других исследователей, которые работали с тем же самым сортом сои и не выявили токсического влияния на организм</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w:instrText>
      </w:r>
      <w:r w:rsidR="00023B69" w:rsidRPr="00023B69">
        <w:rPr>
          <w:lang w:val="ru-RU"/>
        </w:rPr>
        <w:instrText>%86%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Brake</w:instrText>
      </w:r>
      <w:r w:rsidR="00023B69" w:rsidRPr="00023B69">
        <w:rPr>
          <w:lang w:val="ru-RU"/>
        </w:rPr>
        <w:instrText>&amp;</w:instrText>
      </w:r>
      <w:r w:rsidR="00023B69">
        <w:instrText>Evenson</w:instrText>
      </w:r>
      <w:r w:rsidR="00023B69" w:rsidRPr="00023B69">
        <w:rPr>
          <w:lang w:val="ru-RU"/>
        </w:rPr>
        <w:instrText xml:space="preserve">-62" </w:instrText>
      </w:r>
      <w:r w:rsidR="00023B69">
        <w:fldChar w:fldCharType="separate"/>
      </w:r>
      <w:r w:rsidRPr="00BE3ECC">
        <w:rPr>
          <w:rStyle w:val="a3"/>
          <w:color w:val="0645AD"/>
          <w:vertAlign w:val="superscript"/>
          <w:lang w:val="ru-RU"/>
        </w:rPr>
        <w:t>[62]</w:t>
      </w:r>
      <w:r w:rsidR="00023B69">
        <w:rPr>
          <w:rStyle w:val="a3"/>
          <w:color w:val="0645AD"/>
          <w:vertAlign w:val="superscript"/>
          <w:lang w:val="ru-RU"/>
        </w:rPr>
        <w:fldChar w:fldCharType="end"/>
      </w:r>
      <w:r w:rsidRPr="00BE3ECC">
        <w:rPr>
          <w:color w:val="202122"/>
          <w:lang w:val="ru-RU"/>
        </w:rPr>
        <w:t>.</w:t>
      </w:r>
    </w:p>
    <w:p w14:paraId="0C993080" w14:textId="77777777" w:rsidR="0002798F" w:rsidRPr="00BE3ECC" w:rsidRDefault="0002798F" w:rsidP="0002798F">
      <w:pPr>
        <w:numPr>
          <w:ilvl w:val="0"/>
          <w:numId w:val="2"/>
        </w:numPr>
        <w:shd w:val="clear" w:color="auto" w:fill="FFFFFF"/>
        <w:spacing w:before="100" w:beforeAutospacing="1" w:after="24" w:line="240" w:lineRule="auto"/>
        <w:ind w:left="1488"/>
        <w:rPr>
          <w:color w:val="202122"/>
          <w:lang w:val="ru-RU"/>
        </w:rPr>
      </w:pPr>
      <w:r w:rsidRPr="00BE3ECC">
        <w:rPr>
          <w:color w:val="202122"/>
          <w:lang w:val="ru-RU"/>
        </w:rPr>
        <w:t>В своей работе Ермакова отметила, что получила трансгенную сою из Нидерландов, хотя отмеченная фирма не поставляет генно-модифицированную сою.</w:t>
      </w:r>
    </w:p>
    <w:p w14:paraId="6BE657D1" w14:textId="77777777" w:rsidR="0002798F" w:rsidRPr="00BE3ECC" w:rsidRDefault="0002798F" w:rsidP="0002798F">
      <w:pPr>
        <w:numPr>
          <w:ilvl w:val="0"/>
          <w:numId w:val="2"/>
        </w:numPr>
        <w:shd w:val="clear" w:color="auto" w:fill="FFFFFF"/>
        <w:spacing w:before="100" w:beforeAutospacing="1" w:after="24" w:line="240" w:lineRule="auto"/>
        <w:ind w:left="1488"/>
        <w:rPr>
          <w:color w:val="202122"/>
          <w:lang w:val="ru-RU"/>
        </w:rPr>
      </w:pPr>
      <w:r w:rsidRPr="00BE3ECC">
        <w:rPr>
          <w:color w:val="202122"/>
          <w:lang w:val="ru-RU"/>
        </w:rPr>
        <w:t>Использованные ГМО-продукты и контрольные образцы являются смесью оригинальных сортов.</w:t>
      </w:r>
    </w:p>
    <w:p w14:paraId="7EC3EB67" w14:textId="77777777" w:rsidR="0002798F" w:rsidRPr="00BE3ECC" w:rsidRDefault="0002798F" w:rsidP="0002798F">
      <w:pPr>
        <w:numPr>
          <w:ilvl w:val="0"/>
          <w:numId w:val="2"/>
        </w:numPr>
        <w:shd w:val="clear" w:color="auto" w:fill="FFFFFF"/>
        <w:spacing w:before="100" w:beforeAutospacing="1" w:after="24" w:line="240" w:lineRule="auto"/>
        <w:ind w:left="1488"/>
        <w:rPr>
          <w:color w:val="202122"/>
          <w:lang w:val="ru-RU"/>
        </w:rPr>
      </w:pPr>
      <w:r w:rsidRPr="00BE3ECC">
        <w:rPr>
          <w:color w:val="202122"/>
          <w:lang w:val="ru-RU"/>
        </w:rPr>
        <w:t>Не было приведено доказательств, что контрольные образцы не содержат материал с модифицированными генами, также не показано, что модифицированная соя на 100</w:t>
      </w:r>
      <w:r w:rsidRPr="00BE3ECC">
        <w:rPr>
          <w:color w:val="202122"/>
        </w:rPr>
        <w:t> </w:t>
      </w:r>
      <w:r w:rsidRPr="00BE3ECC">
        <w:rPr>
          <w:color w:val="202122"/>
          <w:lang w:val="ru-RU"/>
        </w:rPr>
        <w:t>% трансгенная.</w:t>
      </w:r>
    </w:p>
    <w:p w14:paraId="3D2ABFA3" w14:textId="77777777" w:rsidR="0002798F" w:rsidRPr="00BE3ECC" w:rsidRDefault="0002798F" w:rsidP="0002798F">
      <w:pPr>
        <w:numPr>
          <w:ilvl w:val="0"/>
          <w:numId w:val="2"/>
        </w:numPr>
        <w:shd w:val="clear" w:color="auto" w:fill="FFFFFF"/>
        <w:spacing w:before="100" w:beforeAutospacing="1" w:after="24" w:line="240" w:lineRule="auto"/>
        <w:ind w:left="1488"/>
        <w:rPr>
          <w:color w:val="202122"/>
          <w:lang w:val="ru-RU"/>
        </w:rPr>
      </w:pPr>
      <w:r w:rsidRPr="00BE3ECC">
        <w:rPr>
          <w:color w:val="202122"/>
          <w:lang w:val="ru-RU"/>
        </w:rPr>
        <w:t>Отсутствует описание диет и составляющих рациона крыс.</w:t>
      </w:r>
    </w:p>
    <w:p w14:paraId="2C069560" w14:textId="77777777" w:rsidR="0002798F" w:rsidRPr="00BE3ECC" w:rsidRDefault="0002798F" w:rsidP="0002798F">
      <w:pPr>
        <w:numPr>
          <w:ilvl w:val="0"/>
          <w:numId w:val="2"/>
        </w:numPr>
        <w:shd w:val="clear" w:color="auto" w:fill="FFFFFF"/>
        <w:spacing w:before="100" w:beforeAutospacing="1" w:after="24" w:line="240" w:lineRule="auto"/>
        <w:ind w:left="1488"/>
        <w:rPr>
          <w:color w:val="202122"/>
          <w:lang w:val="ru-RU"/>
        </w:rPr>
      </w:pPr>
      <w:r w:rsidRPr="00BE3ECC">
        <w:rPr>
          <w:color w:val="202122"/>
          <w:lang w:val="ru-RU"/>
        </w:rPr>
        <w:t>Отсутствуют данные относительно питания отдельных особей, продемонстрированные данные касаются только групп особей.</w:t>
      </w:r>
    </w:p>
    <w:p w14:paraId="139D5074" w14:textId="77777777" w:rsidR="0002798F" w:rsidRPr="00BE3ECC" w:rsidRDefault="0002798F" w:rsidP="0002798F">
      <w:pPr>
        <w:numPr>
          <w:ilvl w:val="0"/>
          <w:numId w:val="2"/>
        </w:numPr>
        <w:shd w:val="clear" w:color="auto" w:fill="FFFFFF"/>
        <w:spacing w:before="100" w:beforeAutospacing="1" w:after="24" w:line="240" w:lineRule="auto"/>
        <w:ind w:left="1488"/>
        <w:rPr>
          <w:color w:val="202122"/>
          <w:lang w:val="ru-RU"/>
        </w:rPr>
      </w:pPr>
      <w:r w:rsidRPr="00BE3ECC">
        <w:rPr>
          <w:color w:val="202122"/>
          <w:lang w:val="ru-RU"/>
        </w:rPr>
        <w:t>Смертность в контрольной группе значительно превышала нормальную смертность крыс этой лабораторной линии. Также сниженный вес в контрольной группе указывает на недостаточный досмотр или недостаточное питание крыс, которое делает выводы исследователя нерелевантными.</w:t>
      </w:r>
    </w:p>
    <w:p w14:paraId="15243E0C"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В 2009 году опубликованы исследования</w:t>
      </w:r>
      <w:r w:rsidRPr="00BE3ECC">
        <w:rPr>
          <w:color w:val="202122"/>
        </w:rPr>
        <w:t> </w:t>
      </w:r>
      <w:hyperlink r:id="rId9" w:history="1">
        <w:r w:rsidRPr="00BE3ECC">
          <w:rPr>
            <w:rStyle w:val="a3"/>
            <w:color w:val="3366BB"/>
            <w:lang w:val="ru-RU"/>
          </w:rPr>
          <w:t xml:space="preserve">Эрика </w:t>
        </w:r>
        <w:proofErr w:type="spellStart"/>
        <w:r w:rsidRPr="00BE3ECC">
          <w:rPr>
            <w:rStyle w:val="a3"/>
            <w:color w:val="3366BB"/>
            <w:lang w:val="ru-RU"/>
          </w:rPr>
          <w:t>Сералини</w:t>
        </w:r>
        <w:proofErr w:type="spellEnd"/>
      </w:hyperlink>
      <w:r w:rsidRPr="00BE3ECC">
        <w:rPr>
          <w:color w:val="202122"/>
          <w:lang w:val="ru-RU"/>
        </w:rPr>
        <w:t xml:space="preserve">, касающиеся оценки токсического влияния трансгенных сортов кукурузы </w:t>
      </w:r>
      <w:r w:rsidRPr="00BE3ECC">
        <w:rPr>
          <w:color w:val="202122"/>
        </w:rPr>
        <w:t>NK</w:t>
      </w:r>
      <w:r w:rsidRPr="00BE3ECC">
        <w:rPr>
          <w:color w:val="202122"/>
          <w:lang w:val="ru-RU"/>
        </w:rPr>
        <w:t xml:space="preserve"> 603, </w:t>
      </w:r>
      <w:r w:rsidRPr="00BE3ECC">
        <w:rPr>
          <w:color w:val="202122"/>
        </w:rPr>
        <w:t>MON</w:t>
      </w:r>
      <w:r w:rsidRPr="00BE3ECC">
        <w:rPr>
          <w:color w:val="202122"/>
          <w:lang w:val="ru-RU"/>
        </w:rPr>
        <w:t xml:space="preserve"> 810, </w:t>
      </w:r>
      <w:r w:rsidRPr="00BE3ECC">
        <w:rPr>
          <w:color w:val="202122"/>
        </w:rPr>
        <w:t>MON</w:t>
      </w:r>
      <w:r w:rsidRPr="00BE3ECC">
        <w:rPr>
          <w:color w:val="202122"/>
          <w:lang w:val="ru-RU"/>
        </w:rPr>
        <w:t xml:space="preserve"> 863 на здоровье крыс</w:t>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0%93%</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0</w:instrText>
      </w:r>
      <w:r w:rsidR="00023B69" w:rsidRPr="00C13684">
        <w:rPr>
          <w:lang w:val="ru-RU"/>
        </w:rPr>
        <w:instrText>%</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1%82%</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1%87%</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1%81%</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8_%</w:instrText>
      </w:r>
      <w:r w:rsidR="00023B69">
        <w:instrText>D</w:instrText>
      </w:r>
      <w:r w:rsidR="00023B69" w:rsidRPr="00C13684">
        <w:rPr>
          <w:lang w:val="ru-RU"/>
        </w:rPr>
        <w:instrText>0%</w:instrText>
      </w:r>
      <w:r w:rsidR="00023B69">
        <w:instrText>BC</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1%86%</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F</w:instrText>
      </w:r>
      <w:r w:rsidR="00023B69" w:rsidRPr="00C13684">
        <w:rPr>
          <w:lang w:val="ru-RU"/>
        </w:rPr>
        <w:instrText>_%</w:instrText>
      </w:r>
      <w:r w:rsidR="00023B69">
        <w:instrText>D</w:instrText>
      </w:r>
      <w:r w:rsidR="00023B69" w:rsidRPr="00C13684">
        <w:rPr>
          <w:lang w:val="ru-RU"/>
        </w:rPr>
        <w:instrText>0%</w:instrText>
      </w:r>
      <w:r w:rsidR="00023B69">
        <w:instrText>BF</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1%89%</w:instrText>
      </w:r>
      <w:r w:rsidR="00023B69">
        <w:instrText>D</w:instrText>
      </w:r>
      <w:r w:rsidR="00023B69" w:rsidRPr="00C13684">
        <w:rPr>
          <w:lang w:val="ru-RU"/>
        </w:rPr>
        <w:instrText>0%</w:instrText>
      </w:r>
      <w:r w:rsidR="00023B69">
        <w:instrText>B</w:instrText>
      </w:r>
      <w:r w:rsidR="00023B69" w:rsidRPr="00C13684">
        <w:rPr>
          <w:lang w:val="ru-RU"/>
        </w:rPr>
        <w:instrText>0" \</w:instrText>
      </w:r>
      <w:r w:rsidR="00023B69">
        <w:instrText>l</w:instrText>
      </w:r>
      <w:r w:rsidR="00023B69" w:rsidRPr="00C13684">
        <w:rPr>
          <w:lang w:val="ru-RU"/>
        </w:rPr>
        <w:instrText xml:space="preserve"> "</w:instrText>
      </w:r>
      <w:r w:rsidR="00023B69">
        <w:instrText>cite</w:instrText>
      </w:r>
      <w:r w:rsidR="00023B69" w:rsidRPr="00C13684">
        <w:rPr>
          <w:lang w:val="ru-RU"/>
        </w:rPr>
        <w:instrText>_</w:instrText>
      </w:r>
      <w:r w:rsidR="00023B69">
        <w:instrText>note</w:instrText>
      </w:r>
      <w:r w:rsidR="00023B69" w:rsidRPr="00C13684">
        <w:rPr>
          <w:lang w:val="ru-RU"/>
        </w:rPr>
        <w:instrText>-</w:instrText>
      </w:r>
      <w:r w:rsidR="00023B69">
        <w:instrText>S</w:instrText>
      </w:r>
      <w:r w:rsidR="00023B69" w:rsidRPr="00C13684">
        <w:rPr>
          <w:lang w:val="ru-RU"/>
        </w:rPr>
        <w:instrText>%</w:instrText>
      </w:r>
      <w:r w:rsidR="00023B69">
        <w:instrText>C</w:instrText>
      </w:r>
      <w:r w:rsidR="00023B69" w:rsidRPr="00C13684">
        <w:rPr>
          <w:lang w:val="ru-RU"/>
        </w:rPr>
        <w:instrText>3%</w:instrText>
      </w:r>
      <w:r w:rsidR="00023B69">
        <w:instrText>A</w:instrText>
      </w:r>
      <w:r w:rsidR="00023B69" w:rsidRPr="00C13684">
        <w:rPr>
          <w:lang w:val="ru-RU"/>
        </w:rPr>
        <w:instrText>9</w:instrText>
      </w:r>
      <w:r w:rsidR="00023B69">
        <w:instrText>ralini</w:instrText>
      </w:r>
      <w:r w:rsidR="00023B69" w:rsidRPr="00C13684">
        <w:rPr>
          <w:lang w:val="ru-RU"/>
        </w:rPr>
        <w:instrText xml:space="preserve">-63" </w:instrText>
      </w:r>
      <w:r w:rsidR="00023B69">
        <w:fldChar w:fldCharType="separate"/>
      </w:r>
      <w:r w:rsidRPr="00BE3ECC">
        <w:rPr>
          <w:rStyle w:val="a3"/>
          <w:color w:val="0645AD"/>
          <w:vertAlign w:val="superscript"/>
          <w:lang w:val="ru-RU"/>
        </w:rPr>
        <w:t>[63]</w:t>
      </w:r>
      <w:r w:rsidR="00023B69">
        <w:rPr>
          <w:rStyle w:val="a3"/>
          <w:color w:val="0645AD"/>
          <w:vertAlign w:val="superscript"/>
          <w:lang w:val="ru-RU"/>
        </w:rPr>
        <w:fldChar w:fldCharType="end"/>
      </w:r>
      <w:r w:rsidRPr="00BE3ECC">
        <w:rPr>
          <w:color w:val="202122"/>
          <w:lang w:val="ru-RU"/>
        </w:rPr>
        <w:t>. Авторы пересчитали собственными статистическими методами результаты кормления крыс, полученные «</w:t>
      </w:r>
      <w:proofErr w:type="spellStart"/>
      <w:r w:rsidR="00251CA2" w:rsidRPr="00BE3ECC">
        <w:fldChar w:fldCharType="begin"/>
      </w:r>
      <w:r w:rsidR="00251CA2" w:rsidRPr="00BE3ECC">
        <w:rPr>
          <w:lang w:val="ru-RU"/>
        </w:rPr>
        <w:instrText xml:space="preserve"> </w:instrText>
      </w:r>
      <w:r w:rsidR="00251CA2" w:rsidRPr="00BE3ECC">
        <w:instrText>HYPERLINK</w:instrText>
      </w:r>
      <w:r w:rsidR="00251CA2" w:rsidRPr="00BE3ECC">
        <w:rPr>
          <w:lang w:val="ru-RU"/>
        </w:rPr>
        <w:instrText xml:space="preserve"> "</w:instrText>
      </w:r>
      <w:r w:rsidR="00251CA2" w:rsidRPr="00BE3ECC">
        <w:instrText>https</w:instrText>
      </w:r>
      <w:r w:rsidR="00251CA2" w:rsidRPr="00BE3ECC">
        <w:rPr>
          <w:lang w:val="ru-RU"/>
        </w:rPr>
        <w:instrText>://</w:instrText>
      </w:r>
      <w:r w:rsidR="00251CA2" w:rsidRPr="00BE3ECC">
        <w:instrText>ru</w:instrText>
      </w:r>
      <w:r w:rsidR="00251CA2" w:rsidRPr="00BE3ECC">
        <w:rPr>
          <w:lang w:val="ru-RU"/>
        </w:rPr>
        <w:instrText>.</w:instrText>
      </w:r>
      <w:r w:rsidR="00251CA2" w:rsidRPr="00BE3ECC">
        <w:instrText>wikipedia</w:instrText>
      </w:r>
      <w:r w:rsidR="00251CA2" w:rsidRPr="00BE3ECC">
        <w:rPr>
          <w:lang w:val="ru-RU"/>
        </w:rPr>
        <w:instrText>.</w:instrText>
      </w:r>
      <w:r w:rsidR="00251CA2" w:rsidRPr="00BE3ECC">
        <w:instrText>org</w:instrText>
      </w:r>
      <w:r w:rsidR="00251CA2" w:rsidRPr="00BE3ECC">
        <w:rPr>
          <w:lang w:val="ru-RU"/>
        </w:rPr>
        <w:instrText>/</w:instrText>
      </w:r>
      <w:r w:rsidR="00251CA2" w:rsidRPr="00BE3ECC">
        <w:instrText>wiki</w:instrText>
      </w:r>
      <w:r w:rsidR="00251CA2" w:rsidRPr="00BE3ECC">
        <w:rPr>
          <w:lang w:val="ru-RU"/>
        </w:rPr>
        <w:instrText>/%</w:instrText>
      </w:r>
      <w:r w:rsidR="00251CA2" w:rsidRPr="00BE3ECC">
        <w:instrText>D</w:instrText>
      </w:r>
      <w:r w:rsidR="00251CA2" w:rsidRPr="00BE3ECC">
        <w:rPr>
          <w:lang w:val="ru-RU"/>
        </w:rPr>
        <w:instrText>0%9</w:instrText>
      </w:r>
      <w:r w:rsidR="00251CA2" w:rsidRPr="00BE3ECC">
        <w:instrText>C</w:instrText>
      </w:r>
      <w:r w:rsidR="00251CA2" w:rsidRPr="00BE3ECC">
        <w:rPr>
          <w:lang w:val="ru-RU"/>
        </w:rPr>
        <w:instrText>%</w:instrText>
      </w:r>
      <w:r w:rsidR="00251CA2" w:rsidRPr="00BE3ECC">
        <w:instrText>D</w:instrText>
      </w:r>
      <w:r w:rsidR="00251CA2" w:rsidRPr="00BE3ECC">
        <w:rPr>
          <w:lang w:val="ru-RU"/>
        </w:rPr>
        <w:instrText>0%</w:instrText>
      </w:r>
      <w:r w:rsidR="00251CA2" w:rsidRPr="00BE3ECC">
        <w:instrText>BE</w:instrText>
      </w:r>
      <w:r w:rsidR="00251CA2" w:rsidRPr="00BE3ECC">
        <w:rPr>
          <w:lang w:val="ru-RU"/>
        </w:rPr>
        <w:instrText>%</w:instrText>
      </w:r>
      <w:r w:rsidR="00251CA2" w:rsidRPr="00BE3ECC">
        <w:instrText>D</w:instrText>
      </w:r>
      <w:r w:rsidR="00251CA2" w:rsidRPr="00BE3ECC">
        <w:rPr>
          <w:lang w:val="ru-RU"/>
        </w:rPr>
        <w:instrText>0%</w:instrText>
      </w:r>
      <w:r w:rsidR="00251CA2" w:rsidRPr="00BE3ECC">
        <w:instrText>BD</w:instrText>
      </w:r>
      <w:r w:rsidR="00251CA2" w:rsidRPr="00BE3ECC">
        <w:rPr>
          <w:lang w:val="ru-RU"/>
        </w:rPr>
        <w:instrText>%</w:instrText>
      </w:r>
      <w:r w:rsidR="00251CA2" w:rsidRPr="00BE3ECC">
        <w:instrText>D</w:instrText>
      </w:r>
      <w:r w:rsidR="00251CA2" w:rsidRPr="00BE3ECC">
        <w:rPr>
          <w:lang w:val="ru-RU"/>
        </w:rPr>
        <w:instrText>1%81%</w:instrText>
      </w:r>
      <w:r w:rsidR="00251CA2" w:rsidRPr="00BE3ECC">
        <w:instrText>D</w:instrText>
      </w:r>
      <w:r w:rsidR="00251CA2" w:rsidRPr="00BE3ECC">
        <w:rPr>
          <w:lang w:val="ru-RU"/>
        </w:rPr>
        <w:instrText>0%</w:instrText>
      </w:r>
      <w:r w:rsidR="00251CA2" w:rsidRPr="00BE3ECC">
        <w:instrText>B</w:instrText>
      </w:r>
      <w:r w:rsidR="00251CA2" w:rsidRPr="00BE3ECC">
        <w:rPr>
          <w:lang w:val="ru-RU"/>
        </w:rPr>
        <w:instrText>0%</w:instrText>
      </w:r>
      <w:r w:rsidR="00251CA2" w:rsidRPr="00BE3ECC">
        <w:instrText>D</w:instrText>
      </w:r>
      <w:r w:rsidR="00251CA2" w:rsidRPr="00BE3ECC">
        <w:rPr>
          <w:lang w:val="ru-RU"/>
        </w:rPr>
        <w:instrText>0%</w:instrText>
      </w:r>
      <w:r w:rsidR="00251CA2" w:rsidRPr="00BE3ECC">
        <w:instrText>BD</w:instrText>
      </w:r>
      <w:r w:rsidR="00251CA2" w:rsidRPr="00BE3ECC">
        <w:rPr>
          <w:lang w:val="ru-RU"/>
        </w:rPr>
        <w:instrText>%</w:instrText>
      </w:r>
      <w:r w:rsidR="00251CA2" w:rsidRPr="00BE3ECC">
        <w:instrText>D</w:instrText>
      </w:r>
      <w:r w:rsidR="00251CA2" w:rsidRPr="00BE3ECC">
        <w:rPr>
          <w:lang w:val="ru-RU"/>
        </w:rPr>
        <w:instrText>1%82%</w:instrText>
      </w:r>
      <w:r w:rsidR="00251CA2" w:rsidRPr="00BE3ECC">
        <w:instrText>D</w:instrText>
      </w:r>
      <w:r w:rsidR="00251CA2" w:rsidRPr="00BE3ECC">
        <w:rPr>
          <w:lang w:val="ru-RU"/>
        </w:rPr>
        <w:instrText>0%</w:instrText>
      </w:r>
      <w:r w:rsidR="00251CA2" w:rsidRPr="00BE3ECC">
        <w:instrText>BE</w:instrText>
      </w:r>
      <w:r w:rsidR="00251CA2" w:rsidRPr="00BE3ECC">
        <w:rPr>
          <w:lang w:val="ru-RU"/>
        </w:rPr>
        <w:instrText>" \</w:instrText>
      </w:r>
      <w:r w:rsidR="00251CA2" w:rsidRPr="00BE3ECC">
        <w:instrText>o</w:instrText>
      </w:r>
      <w:r w:rsidR="00251CA2" w:rsidRPr="00BE3ECC">
        <w:rPr>
          <w:lang w:val="ru-RU"/>
        </w:rPr>
        <w:instrText xml:space="preserve"> "Монсанто" </w:instrText>
      </w:r>
      <w:r w:rsidR="00251CA2" w:rsidRPr="00BE3ECC">
        <w:fldChar w:fldCharType="separate"/>
      </w:r>
      <w:r w:rsidRPr="00BE3ECC">
        <w:rPr>
          <w:rStyle w:val="a3"/>
          <w:color w:val="0645AD"/>
          <w:lang w:val="ru-RU"/>
        </w:rPr>
        <w:t>Монсанто</w:t>
      </w:r>
      <w:proofErr w:type="spellEnd"/>
      <w:r w:rsidR="00251CA2" w:rsidRPr="00BE3ECC">
        <w:rPr>
          <w:rStyle w:val="a3"/>
          <w:color w:val="0645AD"/>
          <w:lang w:val="ru-RU"/>
        </w:rPr>
        <w:fldChar w:fldCharType="end"/>
      </w:r>
      <w:r w:rsidRPr="00BE3ECC">
        <w:rPr>
          <w:color w:val="202122"/>
          <w:lang w:val="ru-RU"/>
        </w:rPr>
        <w:t xml:space="preserve">» для сортов </w:t>
      </w:r>
      <w:r w:rsidRPr="00BE3ECC">
        <w:rPr>
          <w:color w:val="202122"/>
        </w:rPr>
        <w:t>NK</w:t>
      </w:r>
      <w:r w:rsidRPr="00BE3ECC">
        <w:rPr>
          <w:color w:val="202122"/>
          <w:lang w:val="ru-RU"/>
        </w:rPr>
        <w:t xml:space="preserve"> 603 и </w:t>
      </w:r>
      <w:r w:rsidRPr="00BE3ECC">
        <w:rPr>
          <w:color w:val="202122"/>
        </w:rPr>
        <w:t>MON</w:t>
      </w:r>
      <w:r w:rsidRPr="00BE3ECC">
        <w:rPr>
          <w:color w:val="202122"/>
          <w:lang w:val="ru-RU"/>
        </w:rPr>
        <w:t xml:space="preserve"> 810 в 2000 году и </w:t>
      </w:r>
      <w:r w:rsidRPr="00BE3ECC">
        <w:rPr>
          <w:color w:val="202122"/>
        </w:rPr>
        <w:t>Covance</w:t>
      </w:r>
      <w:r w:rsidRPr="00BE3ECC">
        <w:rPr>
          <w:color w:val="202122"/>
          <w:lang w:val="ru-RU"/>
        </w:rPr>
        <w:t xml:space="preserve"> </w:t>
      </w:r>
      <w:r w:rsidRPr="00BE3ECC">
        <w:rPr>
          <w:color w:val="202122"/>
        </w:rPr>
        <w:t>Laboratories</w:t>
      </w:r>
      <w:r w:rsidRPr="00BE3ECC">
        <w:rPr>
          <w:color w:val="202122"/>
          <w:lang w:val="ru-RU"/>
        </w:rPr>
        <w:t xml:space="preserve"> </w:t>
      </w:r>
      <w:r w:rsidRPr="00BE3ECC">
        <w:rPr>
          <w:color w:val="202122"/>
        </w:rPr>
        <w:t>Inc</w:t>
      </w:r>
      <w:r w:rsidRPr="00BE3ECC">
        <w:rPr>
          <w:color w:val="202122"/>
          <w:lang w:val="ru-RU"/>
        </w:rPr>
        <w:t xml:space="preserve"> для сорта </w:t>
      </w:r>
      <w:r w:rsidRPr="00BE3ECC">
        <w:rPr>
          <w:color w:val="202122"/>
        </w:rPr>
        <w:t>MON</w:t>
      </w:r>
      <w:r w:rsidRPr="00BE3ECC">
        <w:rPr>
          <w:color w:val="202122"/>
          <w:lang w:val="ru-RU"/>
        </w:rPr>
        <w:t xml:space="preserve"> 863 в 2001 году. Выводы свидетельствуют о </w:t>
      </w:r>
      <w:proofErr w:type="spellStart"/>
      <w:r w:rsidRPr="00BE3ECC">
        <w:rPr>
          <w:color w:val="202122"/>
          <w:lang w:val="ru-RU"/>
        </w:rPr>
        <w:t>гепатотоксичности</w:t>
      </w:r>
      <w:proofErr w:type="spellEnd"/>
      <w:r w:rsidRPr="00BE3ECC">
        <w:rPr>
          <w:color w:val="202122"/>
          <w:lang w:val="ru-RU"/>
        </w:rPr>
        <w:t xml:space="preserve"> употребления этих генно-модифицированных сортов, и поэтому привлекли пристальное внимание контролирующих органов.</w:t>
      </w:r>
    </w:p>
    <w:p w14:paraId="2A6D05E9"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rPr>
        <w:t>EFSA</w:t>
      </w:r>
      <w:r w:rsidRPr="00BE3ECC">
        <w:rPr>
          <w:color w:val="202122"/>
          <w:lang w:val="ru-RU"/>
        </w:rPr>
        <w:t xml:space="preserve"> </w:t>
      </w:r>
      <w:r w:rsidRPr="00BE3ECC">
        <w:rPr>
          <w:color w:val="202122"/>
        </w:rPr>
        <w:t>GMO</w:t>
      </w:r>
      <w:r w:rsidRPr="00BE3ECC">
        <w:rPr>
          <w:color w:val="202122"/>
          <w:lang w:val="ru-RU"/>
        </w:rPr>
        <w:t xml:space="preserve"> </w:t>
      </w:r>
      <w:r w:rsidRPr="00BE3ECC">
        <w:rPr>
          <w:color w:val="202122"/>
        </w:rPr>
        <w:t>Panel</w:t>
      </w:r>
      <w:r w:rsidRPr="00BE3ECC">
        <w:rPr>
          <w:color w:val="202122"/>
          <w:lang w:val="ru-RU"/>
        </w:rPr>
        <w:t xml:space="preserve"> выдвинула ряд критических замечаний к выбранному статистическому методу вычисления и выводам, приведённых в статье</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instrText>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-64" </w:instrText>
      </w:r>
      <w:r w:rsidR="00023B69">
        <w:fldChar w:fldCharType="separate"/>
      </w:r>
      <w:r w:rsidRPr="00BE3ECC">
        <w:rPr>
          <w:rStyle w:val="a3"/>
          <w:color w:val="0645AD"/>
          <w:vertAlign w:val="superscript"/>
          <w:lang w:val="ru-RU"/>
        </w:rPr>
        <w:t>[64]</w:t>
      </w:r>
      <w:r w:rsidR="00023B69">
        <w:rPr>
          <w:rStyle w:val="a3"/>
          <w:color w:val="0645AD"/>
          <w:vertAlign w:val="superscript"/>
          <w:lang w:val="ru-RU"/>
        </w:rPr>
        <w:fldChar w:fldCharType="end"/>
      </w:r>
      <w:r w:rsidRPr="00BE3ECC">
        <w:rPr>
          <w:color w:val="202122"/>
          <w:lang w:val="ru-RU"/>
        </w:rPr>
        <w:t>:</w:t>
      </w:r>
    </w:p>
    <w:p w14:paraId="33889449" w14:textId="77777777" w:rsidR="0002798F" w:rsidRPr="00BE3ECC" w:rsidRDefault="0002798F" w:rsidP="0002798F">
      <w:pPr>
        <w:numPr>
          <w:ilvl w:val="0"/>
          <w:numId w:val="3"/>
        </w:numPr>
        <w:shd w:val="clear" w:color="auto" w:fill="FFFFFF"/>
        <w:spacing w:before="100" w:beforeAutospacing="1" w:after="24" w:line="240" w:lineRule="auto"/>
        <w:ind w:left="1488"/>
        <w:rPr>
          <w:color w:val="202122"/>
          <w:lang w:val="ru-RU"/>
        </w:rPr>
      </w:pPr>
      <w:r w:rsidRPr="00BE3ECC">
        <w:rPr>
          <w:color w:val="202122"/>
          <w:lang w:val="ru-RU"/>
        </w:rPr>
        <w:t>Результаты представлены исключительно в виде процента отличий для каждой переменной, а не в их фактически измеряемых единицах.</w:t>
      </w:r>
    </w:p>
    <w:p w14:paraId="19AD89CA" w14:textId="77777777" w:rsidR="0002798F" w:rsidRPr="00BE3ECC" w:rsidRDefault="0002798F" w:rsidP="0002798F">
      <w:pPr>
        <w:numPr>
          <w:ilvl w:val="0"/>
          <w:numId w:val="3"/>
        </w:numPr>
        <w:shd w:val="clear" w:color="auto" w:fill="FFFFFF"/>
        <w:spacing w:before="100" w:beforeAutospacing="1" w:after="24" w:line="240" w:lineRule="auto"/>
        <w:ind w:left="1488"/>
        <w:rPr>
          <w:color w:val="202122"/>
          <w:lang w:val="ru-RU"/>
        </w:rPr>
      </w:pPr>
      <w:r w:rsidRPr="00BE3ECC">
        <w:rPr>
          <w:color w:val="202122"/>
          <w:lang w:val="ru-RU"/>
        </w:rPr>
        <w:t>Рассчитанные значения параметров токсикологических испытаний не связаны с диапазоном нормального распределения для исследуемых видов.</w:t>
      </w:r>
    </w:p>
    <w:p w14:paraId="318BD8FC" w14:textId="77777777" w:rsidR="0002798F" w:rsidRPr="00BE3ECC" w:rsidRDefault="0002798F" w:rsidP="0002798F">
      <w:pPr>
        <w:numPr>
          <w:ilvl w:val="0"/>
          <w:numId w:val="3"/>
        </w:numPr>
        <w:shd w:val="clear" w:color="auto" w:fill="FFFFFF"/>
        <w:spacing w:before="100" w:beforeAutospacing="1" w:after="24" w:line="240" w:lineRule="auto"/>
        <w:ind w:left="1488"/>
        <w:rPr>
          <w:color w:val="202122"/>
          <w:lang w:val="ru-RU"/>
        </w:rPr>
      </w:pPr>
      <w:r w:rsidRPr="00BE3ECC">
        <w:rPr>
          <w:color w:val="202122"/>
          <w:lang w:val="ru-RU"/>
        </w:rPr>
        <w:t>Рассчитанные значения токсикологических параметров не сравнивались с нормальным распределением у подопытных животных, которые кормились разными рационами.</w:t>
      </w:r>
    </w:p>
    <w:p w14:paraId="5D1003C7" w14:textId="77777777" w:rsidR="0002798F" w:rsidRPr="00BE3ECC" w:rsidRDefault="0002798F" w:rsidP="0002798F">
      <w:pPr>
        <w:numPr>
          <w:ilvl w:val="0"/>
          <w:numId w:val="3"/>
        </w:numPr>
        <w:shd w:val="clear" w:color="auto" w:fill="FFFFFF"/>
        <w:spacing w:before="100" w:beforeAutospacing="1" w:after="24" w:line="240" w:lineRule="auto"/>
        <w:ind w:left="1488"/>
        <w:rPr>
          <w:color w:val="202122"/>
          <w:lang w:val="ru-RU"/>
        </w:rPr>
      </w:pPr>
      <w:r w:rsidRPr="00BE3ECC">
        <w:rPr>
          <w:color w:val="202122"/>
          <w:lang w:val="ru-RU"/>
        </w:rPr>
        <w:t>Статистически достоверные отличия не связаны с дозами.</w:t>
      </w:r>
    </w:p>
    <w:p w14:paraId="4A6DC707" w14:textId="77777777" w:rsidR="0002798F" w:rsidRPr="00BE3ECC" w:rsidRDefault="0002798F" w:rsidP="0002798F">
      <w:pPr>
        <w:numPr>
          <w:ilvl w:val="0"/>
          <w:numId w:val="3"/>
        </w:numPr>
        <w:shd w:val="clear" w:color="auto" w:fill="FFFFFF"/>
        <w:spacing w:before="100" w:beforeAutospacing="1" w:after="24" w:line="240" w:lineRule="auto"/>
        <w:ind w:left="1488"/>
        <w:rPr>
          <w:color w:val="202122"/>
          <w:lang w:val="ru-RU"/>
        </w:rPr>
      </w:pPr>
      <w:r w:rsidRPr="00BE3ECC">
        <w:rPr>
          <w:color w:val="202122"/>
          <w:lang w:val="ru-RU"/>
        </w:rPr>
        <w:lastRenderedPageBreak/>
        <w:t xml:space="preserve">Несоответствия между статистическими аргументами </w:t>
      </w:r>
      <w:proofErr w:type="spellStart"/>
      <w:r w:rsidRPr="00BE3ECC">
        <w:rPr>
          <w:color w:val="202122"/>
          <w:lang w:val="ru-RU"/>
        </w:rPr>
        <w:t>Сералини</w:t>
      </w:r>
      <w:proofErr w:type="spellEnd"/>
      <w:r w:rsidRPr="00BE3ECC">
        <w:rPr>
          <w:color w:val="202122"/>
          <w:lang w:val="ru-RU"/>
        </w:rPr>
        <w:t xml:space="preserve"> и результатами этих трёх исследований кормления животных, связанные с патологией органов, гистопатологией и </w:t>
      </w:r>
      <w:proofErr w:type="spellStart"/>
      <w:r w:rsidRPr="00BE3ECC">
        <w:rPr>
          <w:color w:val="202122"/>
          <w:lang w:val="ru-RU"/>
        </w:rPr>
        <w:t>гистохимией</w:t>
      </w:r>
      <w:proofErr w:type="spellEnd"/>
      <w:r w:rsidRPr="00BE3ECC">
        <w:rPr>
          <w:color w:val="202122"/>
          <w:lang w:val="ru-RU"/>
        </w:rPr>
        <w:t>.</w:t>
      </w:r>
    </w:p>
    <w:p w14:paraId="70793A4C"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rPr>
        <w:t>EFSA</w:t>
      </w:r>
      <w:r w:rsidRPr="00BE3ECC">
        <w:rPr>
          <w:color w:val="202122"/>
          <w:lang w:val="ru-RU"/>
        </w:rPr>
        <w:t xml:space="preserve"> пришли к выводу, что результаты, продемонстрированные </w:t>
      </w:r>
      <w:proofErr w:type="spellStart"/>
      <w:r w:rsidRPr="00BE3ECC">
        <w:rPr>
          <w:color w:val="202122"/>
          <w:lang w:val="ru-RU"/>
        </w:rPr>
        <w:t>Сералини</w:t>
      </w:r>
      <w:proofErr w:type="spellEnd"/>
      <w:r w:rsidRPr="00BE3ECC">
        <w:rPr>
          <w:color w:val="202122"/>
          <w:lang w:val="ru-RU"/>
        </w:rPr>
        <w:t xml:space="preserve">, не дают оснований для пересмотра предыдущих выводов про безопасность пищевых продуктов, полученных для трансгенных сортов кукурузы </w:t>
      </w:r>
      <w:r w:rsidRPr="00BE3ECC">
        <w:rPr>
          <w:color w:val="202122"/>
        </w:rPr>
        <w:t>NK</w:t>
      </w:r>
      <w:r w:rsidRPr="00BE3ECC">
        <w:rPr>
          <w:color w:val="202122"/>
          <w:lang w:val="ru-RU"/>
        </w:rPr>
        <w:t xml:space="preserve"> 603, </w:t>
      </w:r>
      <w:r w:rsidRPr="00BE3ECC">
        <w:rPr>
          <w:color w:val="202122"/>
        </w:rPr>
        <w:t>MON</w:t>
      </w:r>
      <w:r w:rsidRPr="00BE3ECC">
        <w:rPr>
          <w:color w:val="202122"/>
          <w:lang w:val="ru-RU"/>
        </w:rPr>
        <w:t xml:space="preserve"> 810 та </w:t>
      </w:r>
      <w:r w:rsidRPr="00BE3ECC">
        <w:rPr>
          <w:color w:val="202122"/>
        </w:rPr>
        <w:t>MON</w:t>
      </w:r>
      <w:r w:rsidRPr="00BE3ECC">
        <w:rPr>
          <w:color w:val="202122"/>
          <w:lang w:val="ru-RU"/>
        </w:rPr>
        <w:t xml:space="preserve"> 863.</w:t>
      </w:r>
    </w:p>
    <w:p w14:paraId="75BE5EE1"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Вышедший в 2013 году обзор 1783 исследований, сделанных в период с 2003 по 2013 год и затрагивавших разные аспекты безопасности ГМ-культур, делает вывод об отсутствии научных свидетельств токсичности ГМ-культур</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-65" </w:instrText>
      </w:r>
      <w:r w:rsidR="00023B69">
        <w:fldChar w:fldCharType="separate"/>
      </w:r>
      <w:r w:rsidRPr="00BE3ECC">
        <w:rPr>
          <w:rStyle w:val="a3"/>
          <w:color w:val="0645AD"/>
          <w:vertAlign w:val="superscript"/>
          <w:lang w:val="ru-RU"/>
        </w:rPr>
        <w:t>[65]</w:t>
      </w:r>
      <w:r w:rsidR="00023B69">
        <w:rPr>
          <w:rStyle w:val="a3"/>
          <w:color w:val="0645AD"/>
          <w:vertAlign w:val="superscript"/>
          <w:lang w:val="ru-RU"/>
        </w:rPr>
        <w:fldChar w:fldCharType="end"/>
      </w:r>
      <w:r w:rsidRPr="00BE3ECC">
        <w:rPr>
          <w:color w:val="202122"/>
          <w:lang w:val="ru-RU"/>
        </w:rPr>
        <w:t>.</w:t>
      </w:r>
    </w:p>
    <w:p w14:paraId="234AE5E3" w14:textId="77777777" w:rsidR="0002798F" w:rsidRPr="00BE3ECC" w:rsidRDefault="0002798F" w:rsidP="0002798F">
      <w:pPr>
        <w:pStyle w:val="5"/>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t xml:space="preserve">Исследование Жиля-Эрика </w:t>
      </w:r>
      <w:proofErr w:type="spellStart"/>
      <w:r w:rsidRPr="00BE3ECC">
        <w:rPr>
          <w:rStyle w:val="mw-headline"/>
          <w:rFonts w:ascii="Times New Roman" w:hAnsi="Times New Roman" w:cs="Times New Roman"/>
          <w:color w:val="000000"/>
          <w:lang w:val="ru-RU"/>
        </w:rPr>
        <w:t>Сералини</w:t>
      </w:r>
      <w:proofErr w:type="spellEnd"/>
      <w:r w:rsidRPr="00BE3ECC">
        <w:rPr>
          <w:rStyle w:val="mw-headline"/>
          <w:rFonts w:ascii="Times New Roman" w:hAnsi="Times New Roman" w:cs="Times New Roman"/>
          <w:color w:val="000000"/>
          <w:lang w:val="ru-RU"/>
        </w:rPr>
        <w:t xml:space="preserve"> о вреде ГМО-кукурузы в 2012 году</w:t>
      </w:r>
      <w:r w:rsidRPr="00BE3ECC">
        <w:rPr>
          <w:rStyle w:val="mw-editsection-bracket"/>
          <w:rFonts w:ascii="Times New Roman" w:hAnsi="Times New Roman" w:cs="Times New Roman"/>
          <w:b/>
          <w:bCs/>
          <w:color w:val="54595D"/>
          <w:lang w:val="ru-RU"/>
        </w:rPr>
        <w:t>[</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veaction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=23"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w:t>
      </w:r>
      <w:r w:rsidR="00023B69">
        <w:rPr>
          <w:rStyle w:val="a3"/>
          <w:rFonts w:ascii="Times New Roman" w:hAnsi="Times New Roman" w:cs="Times New Roman"/>
          <w:b/>
          <w:bCs/>
          <w:color w:val="0645AD"/>
          <w:lang w:val="ru-RU"/>
        </w:rPr>
        <w:fldChar w:fldCharType="end"/>
      </w:r>
      <w:r w:rsidRPr="00BE3ECC">
        <w:rPr>
          <w:rStyle w:val="mw-editsection-divider"/>
          <w:rFonts w:ascii="Times New Roman" w:hAnsi="Times New Roman" w:cs="Times New Roman"/>
          <w:b/>
          <w:bCs/>
          <w:color w:val="54595D"/>
        </w:rPr>
        <w:t> </w:t>
      </w:r>
      <w:r w:rsidRPr="00BE3ECC">
        <w:rPr>
          <w:rStyle w:val="mw-editsection-divider"/>
          <w:rFonts w:ascii="Times New Roman" w:hAnsi="Times New Roman" w:cs="Times New Roman"/>
          <w:b/>
          <w:bCs/>
          <w:color w:val="54595D"/>
          <w:lang w:val="ru-RU"/>
        </w:rPr>
        <w:t>|</w:t>
      </w:r>
      <w:r w:rsidRPr="00BE3ECC">
        <w:rPr>
          <w:rStyle w:val="mw-editsection-divider"/>
          <w:rFonts w:ascii="Times New Roman" w:hAnsi="Times New Roman" w:cs="Times New Roman"/>
          <w:b/>
          <w:bCs/>
          <w:color w:val="54595D"/>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instrText>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=23"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 код</w:t>
      </w:r>
      <w:r w:rsidR="00023B69">
        <w:rPr>
          <w:rStyle w:val="a3"/>
          <w:rFonts w:ascii="Times New Roman" w:hAnsi="Times New Roman" w:cs="Times New Roman"/>
          <w:b/>
          <w:bCs/>
          <w:color w:val="0645AD"/>
          <w:lang w:val="ru-RU"/>
        </w:rPr>
        <w:fldChar w:fldCharType="end"/>
      </w:r>
      <w:r w:rsidRPr="00BE3ECC">
        <w:rPr>
          <w:rStyle w:val="mw-editsection-bracket"/>
          <w:rFonts w:ascii="Times New Roman" w:hAnsi="Times New Roman" w:cs="Times New Roman"/>
          <w:b/>
          <w:bCs/>
          <w:color w:val="54595D"/>
          <w:lang w:val="ru-RU"/>
        </w:rPr>
        <w:t>]</w:t>
      </w:r>
    </w:p>
    <w:p w14:paraId="0B61EA98"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 xml:space="preserve">В 2012 году </w:t>
      </w:r>
      <w:proofErr w:type="spellStart"/>
      <w:r w:rsidRPr="00BE3ECC">
        <w:rPr>
          <w:color w:val="202122"/>
          <w:lang w:val="ru-RU"/>
        </w:rPr>
        <w:t>Сералини</w:t>
      </w:r>
      <w:proofErr w:type="spellEnd"/>
      <w:r w:rsidRPr="00BE3ECC">
        <w:rPr>
          <w:color w:val="202122"/>
          <w:lang w:val="ru-RU"/>
        </w:rPr>
        <w:t xml:space="preserve"> опубликовал в журнале «</w:t>
      </w:r>
      <w:r w:rsidRPr="00BE3ECC">
        <w:rPr>
          <w:color w:val="202122"/>
        </w:rPr>
        <w:t>Food</w:t>
      </w:r>
      <w:r w:rsidRPr="00BE3ECC">
        <w:rPr>
          <w:color w:val="202122"/>
          <w:lang w:val="ru-RU"/>
        </w:rPr>
        <w:t xml:space="preserve"> </w:t>
      </w:r>
      <w:r w:rsidRPr="00BE3ECC">
        <w:rPr>
          <w:color w:val="202122"/>
        </w:rPr>
        <w:t>and</w:t>
      </w:r>
      <w:r w:rsidRPr="00BE3ECC">
        <w:rPr>
          <w:color w:val="202122"/>
          <w:lang w:val="ru-RU"/>
        </w:rPr>
        <w:t xml:space="preserve"> </w:t>
      </w:r>
      <w:r w:rsidRPr="00BE3ECC">
        <w:rPr>
          <w:color w:val="202122"/>
        </w:rPr>
        <w:t>Chemical</w:t>
      </w:r>
      <w:r w:rsidRPr="00BE3ECC">
        <w:rPr>
          <w:color w:val="202122"/>
          <w:lang w:val="ru-RU"/>
        </w:rPr>
        <w:t xml:space="preserve"> </w:t>
      </w:r>
      <w:r w:rsidRPr="00BE3ECC">
        <w:rPr>
          <w:color w:val="202122"/>
        </w:rPr>
        <w:t>Toxicology</w:t>
      </w:r>
      <w:r w:rsidRPr="00BE3ECC">
        <w:rPr>
          <w:color w:val="202122"/>
          <w:lang w:val="ru-RU"/>
        </w:rPr>
        <w:t>» статью, в которой приводились результаты исследований долгосрочного влияния питания ГМ-кукурузой, устойчивой к</w:t>
      </w:r>
      <w:r w:rsidRPr="00BE3ECC">
        <w:rPr>
          <w:color w:val="202122"/>
        </w:rPr>
        <w:t> </w:t>
      </w:r>
      <w:hyperlink r:id="rId10" w:tooltip="Глифосат" w:history="1">
        <w:proofErr w:type="spellStart"/>
        <w:r w:rsidRPr="00BE3ECC">
          <w:rPr>
            <w:rStyle w:val="a3"/>
            <w:color w:val="0645AD"/>
            <w:lang w:val="ru-RU"/>
          </w:rPr>
          <w:t>раундапу</w:t>
        </w:r>
        <w:proofErr w:type="spellEnd"/>
      </w:hyperlink>
      <w:r w:rsidRPr="00BE3ECC">
        <w:rPr>
          <w:color w:val="202122"/>
          <w:lang w:val="ru-RU"/>
        </w:rPr>
        <w:t>, на крыс. В статье утверждалось, что крысы, которые питались ГМ-кукурузой, чаще были подвержены заболеванию раком</w:t>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0%93%</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1%82%</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1%87%</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1%81%</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8_%</w:instrText>
      </w:r>
      <w:r w:rsidR="00023B69">
        <w:instrText>D</w:instrText>
      </w:r>
      <w:r w:rsidR="00023B69" w:rsidRPr="00C13684">
        <w:rPr>
          <w:lang w:val="ru-RU"/>
        </w:rPr>
        <w:instrText>0%</w:instrText>
      </w:r>
      <w:r w:rsidR="00023B69">
        <w:instrText>BC</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1%86%</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F</w:instrText>
      </w:r>
      <w:r w:rsidR="00023B69" w:rsidRPr="00C13684">
        <w:rPr>
          <w:lang w:val="ru-RU"/>
        </w:rPr>
        <w:instrText>_%</w:instrText>
      </w:r>
      <w:r w:rsidR="00023B69">
        <w:instrText>D</w:instrText>
      </w:r>
      <w:r w:rsidR="00023B69" w:rsidRPr="00C13684">
        <w:rPr>
          <w:lang w:val="ru-RU"/>
        </w:rPr>
        <w:instrText>0%</w:instrText>
      </w:r>
      <w:r w:rsidR="00023B69">
        <w:instrText>BF</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1%89%</w:instrText>
      </w:r>
      <w:r w:rsidR="00023B69">
        <w:instrText>D</w:instrText>
      </w:r>
      <w:r w:rsidR="00023B69" w:rsidRPr="00C13684">
        <w:rPr>
          <w:lang w:val="ru-RU"/>
        </w:rPr>
        <w:instrText>0%</w:instrText>
      </w:r>
      <w:r w:rsidR="00023B69">
        <w:instrText>B</w:instrText>
      </w:r>
      <w:r w:rsidR="00023B69" w:rsidRPr="00C13684">
        <w:rPr>
          <w:lang w:val="ru-RU"/>
        </w:rPr>
        <w:instrText>0" \</w:instrText>
      </w:r>
      <w:r w:rsidR="00023B69">
        <w:instrText>l</w:instrText>
      </w:r>
      <w:r w:rsidR="00023B69" w:rsidRPr="00C13684">
        <w:rPr>
          <w:lang w:val="ru-RU"/>
        </w:rPr>
        <w:instrText xml:space="preserve"> "</w:instrText>
      </w:r>
      <w:r w:rsidR="00023B69">
        <w:instrText>cite</w:instrText>
      </w:r>
      <w:r w:rsidR="00023B69" w:rsidRPr="00C13684">
        <w:rPr>
          <w:lang w:val="ru-RU"/>
        </w:rPr>
        <w:instrText>_</w:instrText>
      </w:r>
      <w:r w:rsidR="00023B69">
        <w:instrText>note</w:instrText>
      </w:r>
      <w:r w:rsidR="00023B69" w:rsidRPr="00C13684">
        <w:rPr>
          <w:lang w:val="ru-RU"/>
        </w:rPr>
        <w:instrText>-</w:instrText>
      </w:r>
      <w:r w:rsidR="00023B69">
        <w:instrText>Seralini</w:instrText>
      </w:r>
      <w:r w:rsidR="00023B69" w:rsidRPr="00C13684">
        <w:rPr>
          <w:lang w:val="ru-RU"/>
        </w:rPr>
        <w:instrText xml:space="preserve">2012-66" </w:instrText>
      </w:r>
      <w:r w:rsidR="00023B69">
        <w:fldChar w:fldCharType="separate"/>
      </w:r>
      <w:r w:rsidRPr="00BE3ECC">
        <w:rPr>
          <w:rStyle w:val="a3"/>
          <w:color w:val="0645AD"/>
          <w:vertAlign w:val="superscript"/>
          <w:lang w:val="ru-RU"/>
        </w:rPr>
        <w:t>[66]</w:t>
      </w:r>
      <w:r w:rsidR="00023B69">
        <w:rPr>
          <w:rStyle w:val="a3"/>
          <w:color w:val="0645AD"/>
          <w:vertAlign w:val="superscript"/>
          <w:lang w:val="ru-RU"/>
        </w:rPr>
        <w:fldChar w:fldCharType="end"/>
      </w:r>
      <w:r w:rsidRPr="00BE3ECC">
        <w:rPr>
          <w:color w:val="202122"/>
          <w:lang w:val="ru-RU"/>
        </w:rPr>
        <w:t xml:space="preserve">. Публикация вызвала очень серьёзную критику. Перед публикацией </w:t>
      </w:r>
      <w:proofErr w:type="spellStart"/>
      <w:r w:rsidRPr="00BE3ECC">
        <w:rPr>
          <w:color w:val="202122"/>
          <w:lang w:val="ru-RU"/>
        </w:rPr>
        <w:t>Сералини</w:t>
      </w:r>
      <w:proofErr w:type="spellEnd"/>
      <w:r w:rsidRPr="00BE3ECC">
        <w:rPr>
          <w:color w:val="202122"/>
          <w:lang w:val="ru-RU"/>
        </w:rPr>
        <w:t xml:space="preserve"> созвал пресс-конференцию, при этом журналисты получали доступ только при условии подписания соглашения о конфиденциальности и не могли включить отзывы других учёных в свои статьи</w:t>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0%93%</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1%82%</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1%87%</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1%81%</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8_%</w:instrText>
      </w:r>
      <w:r w:rsidR="00023B69">
        <w:instrText>D</w:instrText>
      </w:r>
      <w:r w:rsidR="00023B69" w:rsidRPr="00C13684">
        <w:rPr>
          <w:lang w:val="ru-RU"/>
        </w:rPr>
        <w:instrText>0%</w:instrText>
      </w:r>
      <w:r w:rsidR="00023B69">
        <w:instrText>BC</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1%86%</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F</w:instrText>
      </w:r>
      <w:r w:rsidR="00023B69" w:rsidRPr="00C13684">
        <w:rPr>
          <w:lang w:val="ru-RU"/>
        </w:rPr>
        <w:instrText>_%</w:instrText>
      </w:r>
      <w:r w:rsidR="00023B69">
        <w:instrText>D</w:instrText>
      </w:r>
      <w:r w:rsidR="00023B69" w:rsidRPr="00C13684">
        <w:rPr>
          <w:lang w:val="ru-RU"/>
        </w:rPr>
        <w:instrText>0%</w:instrText>
      </w:r>
      <w:r w:rsidR="00023B69">
        <w:instrText>BF</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1%89%</w:instrText>
      </w:r>
      <w:r w:rsidR="00023B69">
        <w:instrText>D</w:instrText>
      </w:r>
      <w:r w:rsidR="00023B69" w:rsidRPr="00C13684">
        <w:rPr>
          <w:lang w:val="ru-RU"/>
        </w:rPr>
        <w:instrText>0%</w:instrText>
      </w:r>
      <w:r w:rsidR="00023B69">
        <w:instrText>B</w:instrText>
      </w:r>
      <w:r w:rsidR="00023B69" w:rsidRPr="00C13684">
        <w:rPr>
          <w:lang w:val="ru-RU"/>
        </w:rPr>
        <w:instrText>0" \</w:instrText>
      </w:r>
      <w:r w:rsidR="00023B69">
        <w:instrText>l</w:instrText>
      </w:r>
      <w:r w:rsidR="00023B69" w:rsidRPr="00C13684">
        <w:rPr>
          <w:lang w:val="ru-RU"/>
        </w:rPr>
        <w:instrText xml:space="preserve"> "</w:instrText>
      </w:r>
      <w:r w:rsidR="00023B69">
        <w:instrText>cite</w:instrText>
      </w:r>
      <w:r w:rsidR="00023B69" w:rsidRPr="00C13684">
        <w:rPr>
          <w:lang w:val="ru-RU"/>
        </w:rPr>
        <w:instrText>_</w:instrText>
      </w:r>
      <w:r w:rsidR="00023B69">
        <w:instrText>note</w:instrText>
      </w:r>
      <w:r w:rsidR="00023B69" w:rsidRPr="00C13684">
        <w:rPr>
          <w:lang w:val="ru-RU"/>
        </w:rPr>
        <w:instrText xml:space="preserve">-67" </w:instrText>
      </w:r>
      <w:r w:rsidR="00023B69">
        <w:fldChar w:fldCharType="separate"/>
      </w:r>
      <w:r w:rsidRPr="00BE3ECC">
        <w:rPr>
          <w:rStyle w:val="a3"/>
          <w:color w:val="0645AD"/>
          <w:vertAlign w:val="superscript"/>
          <w:lang w:val="ru-RU"/>
        </w:rPr>
        <w:t>[67]</w:t>
      </w:r>
      <w:r w:rsidR="00023B69">
        <w:rPr>
          <w:rStyle w:val="a3"/>
          <w:color w:val="0645AD"/>
          <w:vertAlign w:val="superscript"/>
          <w:lang w:val="ru-RU"/>
        </w:rPr>
        <w:fldChar w:fldCharType="end"/>
      </w:r>
      <w:r w:rsidRPr="00BE3ECC">
        <w:rPr>
          <w:color w:val="202122"/>
          <w:lang w:val="ru-RU"/>
        </w:rPr>
        <w:t>. Это вызвало резкую критику как со стороны учёных, так и со стороны журналистов, поскольку исключало возможность критических комментариев в журналистских публикациях, сообщавших об этом исследовании</w:t>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0%93%</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1%82%</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1%87%</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1%81%</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8_%</w:instrText>
      </w:r>
      <w:r w:rsidR="00023B69">
        <w:instrText>D</w:instrText>
      </w:r>
      <w:r w:rsidR="00023B69" w:rsidRPr="00C13684">
        <w:rPr>
          <w:lang w:val="ru-RU"/>
        </w:rPr>
        <w:instrText>0%</w:instrText>
      </w:r>
      <w:r w:rsidR="00023B69">
        <w:instrText>BC</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1%86%</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w:instrText>
      </w:r>
      <w:r w:rsidR="00023B69" w:rsidRPr="00C13684">
        <w:rPr>
          <w:lang w:val="ru-RU"/>
        </w:rPr>
        <w:instrText>8</w:instrText>
      </w:r>
      <w:r w:rsidR="00023B69">
        <w:instrText>F</w:instrText>
      </w:r>
      <w:r w:rsidR="00023B69" w:rsidRPr="00C13684">
        <w:rPr>
          <w:lang w:val="ru-RU"/>
        </w:rPr>
        <w:instrText>_%</w:instrText>
      </w:r>
      <w:r w:rsidR="00023B69">
        <w:instrText>D</w:instrText>
      </w:r>
      <w:r w:rsidR="00023B69" w:rsidRPr="00C13684">
        <w:rPr>
          <w:lang w:val="ru-RU"/>
        </w:rPr>
        <w:instrText>0%</w:instrText>
      </w:r>
      <w:r w:rsidR="00023B69">
        <w:instrText>BF</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1%89%</w:instrText>
      </w:r>
      <w:r w:rsidR="00023B69">
        <w:instrText>D</w:instrText>
      </w:r>
      <w:r w:rsidR="00023B69" w:rsidRPr="00C13684">
        <w:rPr>
          <w:lang w:val="ru-RU"/>
        </w:rPr>
        <w:instrText>0%</w:instrText>
      </w:r>
      <w:r w:rsidR="00023B69">
        <w:instrText>B</w:instrText>
      </w:r>
      <w:r w:rsidR="00023B69" w:rsidRPr="00C13684">
        <w:rPr>
          <w:lang w:val="ru-RU"/>
        </w:rPr>
        <w:instrText>0" \</w:instrText>
      </w:r>
      <w:r w:rsidR="00023B69">
        <w:instrText>l</w:instrText>
      </w:r>
      <w:r w:rsidR="00023B69" w:rsidRPr="00C13684">
        <w:rPr>
          <w:lang w:val="ru-RU"/>
        </w:rPr>
        <w:instrText xml:space="preserve"> "</w:instrText>
      </w:r>
      <w:r w:rsidR="00023B69">
        <w:instrText>cite</w:instrText>
      </w:r>
      <w:r w:rsidR="00023B69" w:rsidRPr="00C13684">
        <w:rPr>
          <w:lang w:val="ru-RU"/>
        </w:rPr>
        <w:instrText>_</w:instrText>
      </w:r>
      <w:r w:rsidR="00023B69">
        <w:instrText>note</w:instrText>
      </w:r>
      <w:r w:rsidR="00023B69" w:rsidRPr="00C13684">
        <w:rPr>
          <w:lang w:val="ru-RU"/>
        </w:rPr>
        <w:instrText>-</w:instrText>
      </w:r>
      <w:r w:rsidR="00023B69">
        <w:instrText>NatureOnSeralini</w:instrText>
      </w:r>
      <w:r w:rsidR="00023B69" w:rsidRPr="00C13684">
        <w:rPr>
          <w:lang w:val="ru-RU"/>
        </w:rPr>
        <w:instrText xml:space="preserve">2012-68" </w:instrText>
      </w:r>
      <w:r w:rsidR="00023B69">
        <w:fldChar w:fldCharType="separate"/>
      </w:r>
      <w:r w:rsidRPr="00BE3ECC">
        <w:rPr>
          <w:rStyle w:val="a3"/>
          <w:color w:val="0645AD"/>
          <w:vertAlign w:val="superscript"/>
          <w:lang w:val="ru-RU"/>
        </w:rPr>
        <w:t>[68]</w:t>
      </w:r>
      <w:r w:rsidR="00023B69">
        <w:rPr>
          <w:rStyle w:val="a3"/>
          <w:color w:val="0645AD"/>
          <w:vertAlign w:val="superscript"/>
          <w:lang w:val="ru-RU"/>
        </w:rPr>
        <w:fldChar w:fldCharType="end"/>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0%93%</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1%82%</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1%87%</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1%81%</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8_%</w:instrText>
      </w:r>
      <w:r w:rsidR="00023B69">
        <w:instrText>D</w:instrText>
      </w:r>
      <w:r w:rsidR="00023B69" w:rsidRPr="00C13684">
        <w:rPr>
          <w:lang w:val="ru-RU"/>
        </w:rPr>
        <w:instrText>0%</w:instrText>
      </w:r>
      <w:r w:rsidR="00023B69">
        <w:instrText>BC</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1%86%</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F</w:instrText>
      </w:r>
      <w:r w:rsidR="00023B69" w:rsidRPr="00C13684">
        <w:rPr>
          <w:lang w:val="ru-RU"/>
        </w:rPr>
        <w:instrText>_%</w:instrText>
      </w:r>
      <w:r w:rsidR="00023B69">
        <w:instrText>D</w:instrText>
      </w:r>
      <w:r w:rsidR="00023B69" w:rsidRPr="00C13684">
        <w:rPr>
          <w:lang w:val="ru-RU"/>
        </w:rPr>
        <w:instrText>0%</w:instrText>
      </w:r>
      <w:r w:rsidR="00023B69">
        <w:instrText>BF</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1%89%</w:instrText>
      </w:r>
      <w:r w:rsidR="00023B69">
        <w:instrText>D</w:instrText>
      </w:r>
      <w:r w:rsidR="00023B69" w:rsidRPr="00C13684">
        <w:rPr>
          <w:lang w:val="ru-RU"/>
        </w:rPr>
        <w:instrText>0%</w:instrText>
      </w:r>
      <w:r w:rsidR="00023B69">
        <w:instrText>B</w:instrText>
      </w:r>
      <w:r w:rsidR="00023B69" w:rsidRPr="00C13684">
        <w:rPr>
          <w:lang w:val="ru-RU"/>
        </w:rPr>
        <w:instrText>0" \</w:instrText>
      </w:r>
      <w:r w:rsidR="00023B69">
        <w:instrText>l</w:instrText>
      </w:r>
      <w:r w:rsidR="00023B69" w:rsidRPr="00C13684">
        <w:rPr>
          <w:lang w:val="ru-RU"/>
        </w:rPr>
        <w:instrText xml:space="preserve"> "</w:instrText>
      </w:r>
      <w:r w:rsidR="00023B69">
        <w:instrText>cite</w:instrText>
      </w:r>
      <w:r w:rsidR="00023B69" w:rsidRPr="00C13684">
        <w:rPr>
          <w:lang w:val="ru-RU"/>
        </w:rPr>
        <w:instrText>_</w:instrText>
      </w:r>
      <w:r w:rsidR="00023B69">
        <w:instrText>note</w:instrText>
      </w:r>
      <w:r w:rsidR="00023B69" w:rsidRPr="00C13684">
        <w:rPr>
          <w:lang w:val="ru-RU"/>
        </w:rPr>
        <w:instrText xml:space="preserve">-69" </w:instrText>
      </w:r>
      <w:r w:rsidR="00023B69">
        <w:fldChar w:fldCharType="separate"/>
      </w:r>
      <w:r w:rsidRPr="00BE3ECC">
        <w:rPr>
          <w:rStyle w:val="a3"/>
          <w:color w:val="0645AD"/>
          <w:vertAlign w:val="superscript"/>
          <w:lang w:val="ru-RU"/>
        </w:rPr>
        <w:t>[69]</w:t>
      </w:r>
      <w:r w:rsidR="00023B69">
        <w:rPr>
          <w:rStyle w:val="a3"/>
          <w:color w:val="0645AD"/>
          <w:vertAlign w:val="superscript"/>
          <w:lang w:val="ru-RU"/>
        </w:rPr>
        <w:fldChar w:fldCharType="end"/>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0%93%</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1%82%</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1%87%</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1%81%</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8_%</w:instrText>
      </w:r>
      <w:r w:rsidR="00023B69">
        <w:instrText>D</w:instrText>
      </w:r>
      <w:r w:rsidR="00023B69" w:rsidRPr="00C13684">
        <w:rPr>
          <w:lang w:val="ru-RU"/>
        </w:rPr>
        <w:instrText>0%</w:instrText>
      </w:r>
      <w:r w:rsidR="00023B69">
        <w:instrText>BC</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1%86%</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F</w:instrText>
      </w:r>
      <w:r w:rsidR="00023B69" w:rsidRPr="00C13684">
        <w:rPr>
          <w:lang w:val="ru-RU"/>
        </w:rPr>
        <w:instrText>_%</w:instrText>
      </w:r>
      <w:r w:rsidR="00023B69">
        <w:instrText>D</w:instrText>
      </w:r>
      <w:r w:rsidR="00023B69" w:rsidRPr="00C13684">
        <w:rPr>
          <w:lang w:val="ru-RU"/>
        </w:rPr>
        <w:instrText>0%</w:instrText>
      </w:r>
      <w:r w:rsidR="00023B69">
        <w:instrText>BF</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1%89%</w:instrText>
      </w:r>
      <w:r w:rsidR="00023B69">
        <w:instrText>D</w:instrText>
      </w:r>
      <w:r w:rsidR="00023B69" w:rsidRPr="00C13684">
        <w:rPr>
          <w:lang w:val="ru-RU"/>
        </w:rPr>
        <w:instrText>0%</w:instrText>
      </w:r>
      <w:r w:rsidR="00023B69">
        <w:instrText>B</w:instrText>
      </w:r>
      <w:r w:rsidR="00023B69" w:rsidRPr="00C13684">
        <w:rPr>
          <w:lang w:val="ru-RU"/>
        </w:rPr>
        <w:instrText>0" \</w:instrText>
      </w:r>
      <w:r w:rsidR="00023B69">
        <w:instrText>l</w:instrText>
      </w:r>
      <w:r w:rsidR="00023B69" w:rsidRPr="00C13684">
        <w:rPr>
          <w:lang w:val="ru-RU"/>
        </w:rPr>
        <w:instrText xml:space="preserve"> "</w:instrText>
      </w:r>
      <w:r w:rsidR="00023B69">
        <w:instrText>cite</w:instrText>
      </w:r>
      <w:r w:rsidR="00023B69" w:rsidRPr="00C13684">
        <w:rPr>
          <w:lang w:val="ru-RU"/>
        </w:rPr>
        <w:instrText>_</w:instrText>
      </w:r>
      <w:r w:rsidR="00023B69">
        <w:instrText>note</w:instrText>
      </w:r>
      <w:r w:rsidR="00023B69" w:rsidRPr="00C13684">
        <w:rPr>
          <w:lang w:val="ru-RU"/>
        </w:rPr>
        <w:instrText xml:space="preserve">-70" </w:instrText>
      </w:r>
      <w:r w:rsidR="00023B69">
        <w:fldChar w:fldCharType="separate"/>
      </w:r>
      <w:r w:rsidRPr="00BE3ECC">
        <w:rPr>
          <w:rStyle w:val="a3"/>
          <w:color w:val="0645AD"/>
          <w:vertAlign w:val="superscript"/>
          <w:lang w:val="ru-RU"/>
        </w:rPr>
        <w:t>[70]</w:t>
      </w:r>
      <w:r w:rsidR="00023B69">
        <w:rPr>
          <w:rStyle w:val="a3"/>
          <w:color w:val="0645AD"/>
          <w:vertAlign w:val="superscript"/>
          <w:lang w:val="ru-RU"/>
        </w:rPr>
        <w:fldChar w:fldCharType="end"/>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0%93%</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1%82%</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1%87%</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1%81%</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8_%</w:instrText>
      </w:r>
      <w:r w:rsidR="00023B69">
        <w:instrText>D</w:instrText>
      </w:r>
      <w:r w:rsidR="00023B69" w:rsidRPr="00C13684">
        <w:rPr>
          <w:lang w:val="ru-RU"/>
        </w:rPr>
        <w:instrText>0%</w:instrText>
      </w:r>
      <w:r w:rsidR="00023B69">
        <w:instrText>BC</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1%86%</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F</w:instrText>
      </w:r>
      <w:r w:rsidR="00023B69" w:rsidRPr="00C13684">
        <w:rPr>
          <w:lang w:val="ru-RU"/>
        </w:rPr>
        <w:instrText>_%</w:instrText>
      </w:r>
      <w:r w:rsidR="00023B69">
        <w:instrText>D</w:instrText>
      </w:r>
      <w:r w:rsidR="00023B69" w:rsidRPr="00C13684">
        <w:rPr>
          <w:lang w:val="ru-RU"/>
        </w:rPr>
        <w:instrText>0%</w:instrText>
      </w:r>
      <w:r w:rsidR="00023B69">
        <w:instrText>BF</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1%89%</w:instrText>
      </w:r>
      <w:r w:rsidR="00023B69">
        <w:instrText>D</w:instrText>
      </w:r>
      <w:r w:rsidR="00023B69" w:rsidRPr="00C13684">
        <w:rPr>
          <w:lang w:val="ru-RU"/>
        </w:rPr>
        <w:instrText>0%</w:instrText>
      </w:r>
      <w:r w:rsidR="00023B69">
        <w:instrText>B</w:instrText>
      </w:r>
      <w:r w:rsidR="00023B69" w:rsidRPr="00C13684">
        <w:rPr>
          <w:lang w:val="ru-RU"/>
        </w:rPr>
        <w:instrText>0" \</w:instrText>
      </w:r>
      <w:r w:rsidR="00023B69">
        <w:instrText>l</w:instrText>
      </w:r>
      <w:r w:rsidR="00023B69" w:rsidRPr="00C13684">
        <w:rPr>
          <w:lang w:val="ru-RU"/>
        </w:rPr>
        <w:instrText xml:space="preserve"> "</w:instrText>
      </w:r>
      <w:r w:rsidR="00023B69">
        <w:instrText>cite</w:instrText>
      </w:r>
      <w:r w:rsidR="00023B69" w:rsidRPr="00C13684">
        <w:rPr>
          <w:lang w:val="ru-RU"/>
        </w:rPr>
        <w:instrText>_</w:instrText>
      </w:r>
      <w:r w:rsidR="00023B69">
        <w:instrText>note</w:instrText>
      </w:r>
      <w:r w:rsidR="00023B69" w:rsidRPr="00C13684">
        <w:rPr>
          <w:lang w:val="ru-RU"/>
        </w:rPr>
        <w:instrText xml:space="preserve">-71" </w:instrText>
      </w:r>
      <w:r w:rsidR="00023B69">
        <w:fldChar w:fldCharType="separate"/>
      </w:r>
      <w:r w:rsidRPr="00BE3ECC">
        <w:rPr>
          <w:rStyle w:val="a3"/>
          <w:color w:val="0645AD"/>
          <w:vertAlign w:val="superscript"/>
          <w:lang w:val="ru-RU"/>
        </w:rPr>
        <w:t>[71]</w:t>
      </w:r>
      <w:r w:rsidR="00023B69">
        <w:rPr>
          <w:rStyle w:val="a3"/>
          <w:color w:val="0645AD"/>
          <w:vertAlign w:val="superscript"/>
          <w:lang w:val="ru-RU"/>
        </w:rPr>
        <w:fldChar w:fldCharType="end"/>
      </w:r>
      <w:r w:rsidRPr="00BE3ECC">
        <w:rPr>
          <w:color w:val="202122"/>
          <w:lang w:val="ru-RU"/>
        </w:rPr>
        <w:t>. Критиковались также и методы исследований. Специалисты отмечали, что крысы линии</w:t>
      </w:r>
      <w:r w:rsidRPr="00BE3ECC">
        <w:rPr>
          <w:color w:val="202122"/>
        </w:rPr>
        <w:t> </w:t>
      </w:r>
      <w:hyperlink r:id="rId11" w:tooltip="Спрег-Доули" w:history="1">
        <w:proofErr w:type="spellStart"/>
        <w:r w:rsidRPr="00BE3ECC">
          <w:rPr>
            <w:rStyle w:val="a3"/>
            <w:color w:val="0645AD"/>
            <w:lang w:val="ru-RU"/>
          </w:rPr>
          <w:t>Спрег-Доули</w:t>
        </w:r>
        <w:proofErr w:type="spellEnd"/>
      </w:hyperlink>
      <w:r w:rsidRPr="00BE3ECC">
        <w:rPr>
          <w:color w:val="202122"/>
        </w:rPr>
        <w:t> </w:t>
      </w:r>
      <w:r w:rsidRPr="00BE3ECC">
        <w:rPr>
          <w:color w:val="202122"/>
          <w:lang w:val="ru-RU"/>
        </w:rPr>
        <w:t>не подходят для подобных длительных исследований, поскольку даже в норме имеют почти 80-процентную заболеваемость раком</w:t>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0%93%</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1%82%</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1%87%</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w:instrText>
      </w:r>
      <w:r w:rsidR="00023B69" w:rsidRPr="00C13684">
        <w:rPr>
          <w:lang w:val="ru-RU"/>
        </w:rPr>
        <w:instrText>1%</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8_%</w:instrText>
      </w:r>
      <w:r w:rsidR="00023B69">
        <w:instrText>D</w:instrText>
      </w:r>
      <w:r w:rsidR="00023B69" w:rsidRPr="00C13684">
        <w:rPr>
          <w:lang w:val="ru-RU"/>
        </w:rPr>
        <w:instrText>0%</w:instrText>
      </w:r>
      <w:r w:rsidR="00023B69">
        <w:instrText>BC</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1%86%</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F</w:instrText>
      </w:r>
      <w:r w:rsidR="00023B69" w:rsidRPr="00C13684">
        <w:rPr>
          <w:lang w:val="ru-RU"/>
        </w:rPr>
        <w:instrText>_%</w:instrText>
      </w:r>
      <w:r w:rsidR="00023B69">
        <w:instrText>D</w:instrText>
      </w:r>
      <w:r w:rsidR="00023B69" w:rsidRPr="00C13684">
        <w:rPr>
          <w:lang w:val="ru-RU"/>
        </w:rPr>
        <w:instrText>0%</w:instrText>
      </w:r>
      <w:r w:rsidR="00023B69">
        <w:instrText>BF</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1%89%</w:instrText>
      </w:r>
      <w:r w:rsidR="00023B69">
        <w:instrText>D</w:instrText>
      </w:r>
      <w:r w:rsidR="00023B69" w:rsidRPr="00C13684">
        <w:rPr>
          <w:lang w:val="ru-RU"/>
        </w:rPr>
        <w:instrText>0%</w:instrText>
      </w:r>
      <w:r w:rsidR="00023B69">
        <w:instrText>B</w:instrText>
      </w:r>
      <w:r w:rsidR="00023B69" w:rsidRPr="00C13684">
        <w:rPr>
          <w:lang w:val="ru-RU"/>
        </w:rPr>
        <w:instrText>0" \</w:instrText>
      </w:r>
      <w:r w:rsidR="00023B69">
        <w:instrText>l</w:instrText>
      </w:r>
      <w:r w:rsidR="00023B69" w:rsidRPr="00C13684">
        <w:rPr>
          <w:lang w:val="ru-RU"/>
        </w:rPr>
        <w:instrText xml:space="preserve"> "</w:instrText>
      </w:r>
      <w:r w:rsidR="00023B69">
        <w:instrText>cite</w:instrText>
      </w:r>
      <w:r w:rsidR="00023B69" w:rsidRPr="00C13684">
        <w:rPr>
          <w:lang w:val="ru-RU"/>
        </w:rPr>
        <w:instrText>_</w:instrText>
      </w:r>
      <w:r w:rsidR="00023B69">
        <w:instrText>note</w:instrText>
      </w:r>
      <w:r w:rsidR="00023B69" w:rsidRPr="00C13684">
        <w:rPr>
          <w:lang w:val="ru-RU"/>
        </w:rPr>
        <w:instrText>-</w:instrText>
      </w:r>
      <w:r w:rsidR="00023B69">
        <w:instrText>huntingdon</w:instrText>
      </w:r>
      <w:r w:rsidR="00023B69" w:rsidRPr="00C13684">
        <w:rPr>
          <w:lang w:val="ru-RU"/>
        </w:rPr>
        <w:instrText>_</w:instrText>
      </w:r>
      <w:r w:rsidR="00023B69">
        <w:instrText>sprague</w:instrText>
      </w:r>
      <w:r w:rsidR="00023B69" w:rsidRPr="00C13684">
        <w:rPr>
          <w:lang w:val="ru-RU"/>
        </w:rPr>
        <w:instrText>_</w:instrText>
      </w:r>
      <w:r w:rsidR="00023B69">
        <w:instrText>dawley</w:instrText>
      </w:r>
      <w:r w:rsidR="00023B69" w:rsidRPr="00C13684">
        <w:rPr>
          <w:lang w:val="ru-RU"/>
        </w:rPr>
        <w:instrText>_</w:instrText>
      </w:r>
      <w:r w:rsidR="00023B69">
        <w:instrText>data</w:instrText>
      </w:r>
      <w:r w:rsidR="00023B69" w:rsidRPr="00C13684">
        <w:rPr>
          <w:lang w:val="ru-RU"/>
        </w:rPr>
        <w:instrText xml:space="preserve">-72" </w:instrText>
      </w:r>
      <w:r w:rsidR="00023B69">
        <w:fldChar w:fldCharType="separate"/>
      </w:r>
      <w:r w:rsidRPr="00BE3ECC">
        <w:rPr>
          <w:rStyle w:val="a3"/>
          <w:color w:val="0645AD"/>
          <w:vertAlign w:val="superscript"/>
          <w:lang w:val="ru-RU"/>
        </w:rPr>
        <w:t>[72]</w:t>
      </w:r>
      <w:r w:rsidR="00023B69">
        <w:rPr>
          <w:rStyle w:val="a3"/>
          <w:color w:val="0645AD"/>
          <w:vertAlign w:val="superscript"/>
          <w:lang w:val="ru-RU"/>
        </w:rPr>
        <w:fldChar w:fldCharType="end"/>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0%93%</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rsidRPr="00C13684">
        <w:rPr>
          <w:lang w:val="ru-RU"/>
        </w:rPr>
        <w:instrText>%</w:instrText>
      </w:r>
      <w:r w:rsidR="00023B69">
        <w:instrText>B</w:instrText>
      </w:r>
      <w:r w:rsidR="00023B69" w:rsidRPr="00C13684">
        <w:rPr>
          <w:lang w:val="ru-RU"/>
        </w:rPr>
        <w:instrText>5%</w:instrText>
      </w:r>
      <w:r w:rsidR="00023B69">
        <w:instrText>D</w:instrText>
      </w:r>
      <w:r w:rsidR="00023B69" w:rsidRPr="00C13684">
        <w:rPr>
          <w:lang w:val="ru-RU"/>
        </w:rPr>
        <w:instrText>1%82%</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1%87%</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1%81%</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8_%</w:instrText>
      </w:r>
      <w:r w:rsidR="00023B69">
        <w:instrText>D</w:instrText>
      </w:r>
      <w:r w:rsidR="00023B69" w:rsidRPr="00C13684">
        <w:rPr>
          <w:lang w:val="ru-RU"/>
        </w:rPr>
        <w:instrText>0%</w:instrText>
      </w:r>
      <w:r w:rsidR="00023B69">
        <w:instrText>BC</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1%86%</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F</w:instrText>
      </w:r>
      <w:r w:rsidR="00023B69" w:rsidRPr="00C13684">
        <w:rPr>
          <w:lang w:val="ru-RU"/>
        </w:rPr>
        <w:instrText>_%</w:instrText>
      </w:r>
      <w:r w:rsidR="00023B69">
        <w:instrText>D</w:instrText>
      </w:r>
      <w:r w:rsidR="00023B69" w:rsidRPr="00C13684">
        <w:rPr>
          <w:lang w:val="ru-RU"/>
        </w:rPr>
        <w:instrText>0%</w:instrText>
      </w:r>
      <w:r w:rsidR="00023B69">
        <w:instrText>BF</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1%89%</w:instrText>
      </w:r>
      <w:r w:rsidR="00023B69">
        <w:instrText>D</w:instrText>
      </w:r>
      <w:r w:rsidR="00023B69" w:rsidRPr="00C13684">
        <w:rPr>
          <w:lang w:val="ru-RU"/>
        </w:rPr>
        <w:instrText>0%</w:instrText>
      </w:r>
      <w:r w:rsidR="00023B69">
        <w:instrText>B</w:instrText>
      </w:r>
      <w:r w:rsidR="00023B69" w:rsidRPr="00C13684">
        <w:rPr>
          <w:lang w:val="ru-RU"/>
        </w:rPr>
        <w:instrText>0" \</w:instrText>
      </w:r>
      <w:r w:rsidR="00023B69">
        <w:instrText>l</w:instrText>
      </w:r>
      <w:r w:rsidR="00023B69" w:rsidRPr="00C13684">
        <w:rPr>
          <w:lang w:val="ru-RU"/>
        </w:rPr>
        <w:instrText xml:space="preserve"> "</w:instrText>
      </w:r>
      <w:r w:rsidR="00023B69">
        <w:instrText>cite</w:instrText>
      </w:r>
      <w:r w:rsidR="00023B69" w:rsidRPr="00C13684">
        <w:rPr>
          <w:lang w:val="ru-RU"/>
        </w:rPr>
        <w:instrText>_</w:instrText>
      </w:r>
      <w:r w:rsidR="00023B69">
        <w:instrText>note</w:instrText>
      </w:r>
      <w:r w:rsidR="00023B69" w:rsidRPr="00C13684">
        <w:rPr>
          <w:lang w:val="ru-RU"/>
        </w:rPr>
        <w:instrText>-</w:instrText>
      </w:r>
      <w:r w:rsidR="00023B69">
        <w:instrText>harlan</w:instrText>
      </w:r>
      <w:r w:rsidR="00023B69" w:rsidRPr="00C13684">
        <w:rPr>
          <w:lang w:val="ru-RU"/>
        </w:rPr>
        <w:instrText>_</w:instrText>
      </w:r>
      <w:r w:rsidR="00023B69">
        <w:instrText>sprague</w:instrText>
      </w:r>
      <w:r w:rsidR="00023B69" w:rsidRPr="00C13684">
        <w:rPr>
          <w:lang w:val="ru-RU"/>
        </w:rPr>
        <w:instrText>_</w:instrText>
      </w:r>
      <w:r w:rsidR="00023B69">
        <w:instrText>dawley</w:instrText>
      </w:r>
      <w:r w:rsidR="00023B69" w:rsidRPr="00C13684">
        <w:rPr>
          <w:lang w:val="ru-RU"/>
        </w:rPr>
        <w:instrText>_</w:instrText>
      </w:r>
      <w:r w:rsidR="00023B69">
        <w:instrText>data</w:instrText>
      </w:r>
      <w:r w:rsidR="00023B69" w:rsidRPr="00C13684">
        <w:rPr>
          <w:lang w:val="ru-RU"/>
        </w:rPr>
        <w:instrText xml:space="preserve">-73" </w:instrText>
      </w:r>
      <w:r w:rsidR="00023B69">
        <w:fldChar w:fldCharType="separate"/>
      </w:r>
      <w:r w:rsidRPr="00BE3ECC">
        <w:rPr>
          <w:rStyle w:val="a3"/>
          <w:color w:val="0645AD"/>
          <w:vertAlign w:val="superscript"/>
          <w:lang w:val="ru-RU"/>
        </w:rPr>
        <w:t>[73]</w:t>
      </w:r>
      <w:r w:rsidR="00023B69">
        <w:rPr>
          <w:rStyle w:val="a3"/>
          <w:color w:val="0645AD"/>
          <w:vertAlign w:val="superscript"/>
          <w:lang w:val="ru-RU"/>
        </w:rPr>
        <w:fldChar w:fldCharType="end"/>
      </w:r>
      <w:r w:rsidRPr="00BE3ECC">
        <w:rPr>
          <w:color w:val="202122"/>
          <w:lang w:val="ru-RU"/>
        </w:rPr>
        <w:t>. Серьёзные вопросы также вызвали методы статистической обработки результатов</w:t>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0%93%</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1%82%</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1%87%</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1%81%</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8_%</w:instrText>
      </w:r>
      <w:r w:rsidR="00023B69">
        <w:instrText>D</w:instrText>
      </w:r>
      <w:r w:rsidR="00023B69" w:rsidRPr="00C13684">
        <w:rPr>
          <w:lang w:val="ru-RU"/>
        </w:rPr>
        <w:instrText>0%</w:instrText>
      </w:r>
      <w:r w:rsidR="00023B69">
        <w:instrText>BC</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1%86%</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F</w:instrText>
      </w:r>
      <w:r w:rsidR="00023B69" w:rsidRPr="00C13684">
        <w:rPr>
          <w:lang w:val="ru-RU"/>
        </w:rPr>
        <w:instrText>_%</w:instrText>
      </w:r>
      <w:r w:rsidR="00023B69">
        <w:instrText>D</w:instrText>
      </w:r>
      <w:r w:rsidR="00023B69" w:rsidRPr="00C13684">
        <w:rPr>
          <w:lang w:val="ru-RU"/>
        </w:rPr>
        <w:instrText>0%</w:instrText>
      </w:r>
      <w:r w:rsidR="00023B69">
        <w:instrText>BF</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1%89%</w:instrText>
      </w:r>
      <w:r w:rsidR="00023B69">
        <w:instrText>D</w:instrText>
      </w:r>
      <w:r w:rsidR="00023B69" w:rsidRPr="00C13684">
        <w:rPr>
          <w:lang w:val="ru-RU"/>
        </w:rPr>
        <w:instrText>0%</w:instrText>
      </w:r>
      <w:r w:rsidR="00023B69">
        <w:instrText>B</w:instrText>
      </w:r>
      <w:r w:rsidR="00023B69" w:rsidRPr="00C13684">
        <w:rPr>
          <w:lang w:val="ru-RU"/>
        </w:rPr>
        <w:instrText>0" \</w:instrText>
      </w:r>
      <w:r w:rsidR="00023B69">
        <w:instrText>l</w:instrText>
      </w:r>
      <w:r w:rsidR="00023B69" w:rsidRPr="00C13684">
        <w:rPr>
          <w:lang w:val="ru-RU"/>
        </w:rPr>
        <w:instrText xml:space="preserve"> "</w:instrText>
      </w:r>
      <w:r w:rsidR="00023B69">
        <w:instrText>cite</w:instrText>
      </w:r>
      <w:r w:rsidR="00023B69" w:rsidRPr="00C13684">
        <w:rPr>
          <w:lang w:val="ru-RU"/>
        </w:rPr>
        <w:instrText>_</w:instrText>
      </w:r>
      <w:r w:rsidR="00023B69">
        <w:instrText>note</w:instrText>
      </w:r>
      <w:r w:rsidR="00023B69" w:rsidRPr="00C13684">
        <w:rPr>
          <w:lang w:val="ru-RU"/>
        </w:rPr>
        <w:instrText xml:space="preserve">-74" </w:instrText>
      </w:r>
      <w:r w:rsidR="00023B69">
        <w:fldChar w:fldCharType="separate"/>
      </w:r>
      <w:r w:rsidRPr="00BE3ECC">
        <w:rPr>
          <w:rStyle w:val="a3"/>
          <w:color w:val="0645AD"/>
          <w:vertAlign w:val="superscript"/>
          <w:lang w:val="ru-RU"/>
        </w:rPr>
        <w:t>[74]</w:t>
      </w:r>
      <w:r w:rsidR="00023B69">
        <w:rPr>
          <w:rStyle w:val="a3"/>
          <w:color w:val="0645AD"/>
          <w:vertAlign w:val="superscript"/>
          <w:lang w:val="ru-RU"/>
        </w:rPr>
        <w:fldChar w:fldCharType="end"/>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0%93%</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1%82%</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1%87%</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1%81%</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8_%</w:instrText>
      </w:r>
      <w:r w:rsidR="00023B69">
        <w:instrText>D</w:instrText>
      </w:r>
      <w:r w:rsidR="00023B69" w:rsidRPr="00C13684">
        <w:rPr>
          <w:lang w:val="ru-RU"/>
        </w:rPr>
        <w:instrText>0%</w:instrText>
      </w:r>
      <w:r w:rsidR="00023B69">
        <w:instrText>BC</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1%86%</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F</w:instrText>
      </w:r>
      <w:r w:rsidR="00023B69" w:rsidRPr="00C13684">
        <w:rPr>
          <w:lang w:val="ru-RU"/>
        </w:rPr>
        <w:instrText>_%</w:instrText>
      </w:r>
      <w:r w:rsidR="00023B69">
        <w:instrText>D</w:instrText>
      </w:r>
      <w:r w:rsidR="00023B69" w:rsidRPr="00C13684">
        <w:rPr>
          <w:lang w:val="ru-RU"/>
        </w:rPr>
        <w:instrText>0%</w:instrText>
      </w:r>
      <w:r w:rsidR="00023B69">
        <w:instrText>BF</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1%89%</w:instrText>
      </w:r>
      <w:r w:rsidR="00023B69">
        <w:instrText>D</w:instrText>
      </w:r>
      <w:r w:rsidR="00023B69" w:rsidRPr="00C13684">
        <w:rPr>
          <w:lang w:val="ru-RU"/>
        </w:rPr>
        <w:instrText>0%</w:instrText>
      </w:r>
      <w:r w:rsidR="00023B69">
        <w:instrText>B</w:instrText>
      </w:r>
      <w:r w:rsidR="00023B69" w:rsidRPr="00C13684">
        <w:rPr>
          <w:lang w:val="ru-RU"/>
        </w:rPr>
        <w:instrText>0" \</w:instrText>
      </w:r>
      <w:r w:rsidR="00023B69">
        <w:instrText>l</w:instrText>
      </w:r>
      <w:r w:rsidR="00023B69" w:rsidRPr="00C13684">
        <w:rPr>
          <w:lang w:val="ru-RU"/>
        </w:rPr>
        <w:instrText xml:space="preserve"> "</w:instrText>
      </w:r>
      <w:r w:rsidR="00023B69">
        <w:instrText>cite</w:instrText>
      </w:r>
      <w:r w:rsidR="00023B69" w:rsidRPr="00C13684">
        <w:rPr>
          <w:lang w:val="ru-RU"/>
        </w:rPr>
        <w:instrText>_</w:instrText>
      </w:r>
      <w:r w:rsidR="00023B69">
        <w:instrText>note</w:instrText>
      </w:r>
      <w:r w:rsidR="00023B69" w:rsidRPr="00C13684">
        <w:rPr>
          <w:lang w:val="ru-RU"/>
        </w:rPr>
        <w:instrText xml:space="preserve">-75" </w:instrText>
      </w:r>
      <w:r w:rsidR="00023B69">
        <w:fldChar w:fldCharType="separate"/>
      </w:r>
      <w:r w:rsidRPr="00BE3ECC">
        <w:rPr>
          <w:rStyle w:val="a3"/>
          <w:color w:val="0645AD"/>
          <w:vertAlign w:val="superscript"/>
          <w:lang w:val="ru-RU"/>
        </w:rPr>
        <w:t>[75]</w:t>
      </w:r>
      <w:r w:rsidR="00023B69">
        <w:rPr>
          <w:rStyle w:val="a3"/>
          <w:color w:val="0645AD"/>
          <w:vertAlign w:val="superscript"/>
          <w:lang w:val="ru-RU"/>
        </w:rPr>
        <w:fldChar w:fldCharType="end"/>
      </w:r>
      <w:r w:rsidRPr="00BE3ECC">
        <w:rPr>
          <w:color w:val="202122"/>
        </w:rPr>
        <w:t> </w:t>
      </w:r>
      <w:r w:rsidRPr="00BE3ECC">
        <w:rPr>
          <w:color w:val="202122"/>
          <w:lang w:val="ru-RU"/>
        </w:rPr>
        <w:t>и отсутствие данных о количестве пищи, которой кормили крыс, и их темпов роста</w:t>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0%93%</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1%82%</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1%87%</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1%81%</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8_%</w:instrText>
      </w:r>
      <w:r w:rsidR="00023B69">
        <w:instrText>D</w:instrText>
      </w:r>
      <w:r w:rsidR="00023B69" w:rsidRPr="00C13684">
        <w:rPr>
          <w:lang w:val="ru-RU"/>
        </w:rPr>
        <w:instrText>0%</w:instrText>
      </w:r>
      <w:r w:rsidR="00023B69">
        <w:instrText>BC</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rsidRPr="00C13684">
        <w:rPr>
          <w:lang w:val="ru-RU"/>
        </w:rPr>
        <w:instrText>%</w:instrText>
      </w:r>
      <w:r w:rsidR="00023B69">
        <w:instrText>D</w:instrText>
      </w:r>
      <w:r w:rsidR="00023B69" w:rsidRPr="00C13684">
        <w:rPr>
          <w:lang w:val="ru-RU"/>
        </w:rPr>
        <w:instrText>1%84%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1%86%</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F</w:instrText>
      </w:r>
      <w:r w:rsidR="00023B69" w:rsidRPr="00C13684">
        <w:rPr>
          <w:lang w:val="ru-RU"/>
        </w:rPr>
        <w:instrText>_%</w:instrText>
      </w:r>
      <w:r w:rsidR="00023B69">
        <w:instrText>D</w:instrText>
      </w:r>
      <w:r w:rsidR="00023B69" w:rsidRPr="00C13684">
        <w:rPr>
          <w:lang w:val="ru-RU"/>
        </w:rPr>
        <w:instrText>0%</w:instrText>
      </w:r>
      <w:r w:rsidR="00023B69">
        <w:instrText>BF</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1%89%</w:instrText>
      </w:r>
      <w:r w:rsidR="00023B69">
        <w:instrText>D</w:instrText>
      </w:r>
      <w:r w:rsidR="00023B69" w:rsidRPr="00C13684">
        <w:rPr>
          <w:lang w:val="ru-RU"/>
        </w:rPr>
        <w:instrText>0%</w:instrText>
      </w:r>
      <w:r w:rsidR="00023B69">
        <w:instrText>B</w:instrText>
      </w:r>
      <w:r w:rsidR="00023B69" w:rsidRPr="00C13684">
        <w:rPr>
          <w:lang w:val="ru-RU"/>
        </w:rPr>
        <w:instrText>0" \</w:instrText>
      </w:r>
      <w:r w:rsidR="00023B69">
        <w:instrText>l</w:instrText>
      </w:r>
      <w:r w:rsidR="00023B69" w:rsidRPr="00C13684">
        <w:rPr>
          <w:lang w:val="ru-RU"/>
        </w:rPr>
        <w:instrText xml:space="preserve"> "</w:instrText>
      </w:r>
      <w:r w:rsidR="00023B69">
        <w:instrText>cite</w:instrText>
      </w:r>
      <w:r w:rsidR="00023B69" w:rsidRPr="00C13684">
        <w:rPr>
          <w:lang w:val="ru-RU"/>
        </w:rPr>
        <w:instrText>_</w:instrText>
      </w:r>
      <w:r w:rsidR="00023B69">
        <w:instrText>note</w:instrText>
      </w:r>
      <w:r w:rsidR="00023B69" w:rsidRPr="00C13684">
        <w:rPr>
          <w:lang w:val="ru-RU"/>
        </w:rPr>
        <w:instrText xml:space="preserve">-76" </w:instrText>
      </w:r>
      <w:r w:rsidR="00023B69">
        <w:fldChar w:fldCharType="separate"/>
      </w:r>
      <w:r w:rsidRPr="00BE3ECC">
        <w:rPr>
          <w:rStyle w:val="a3"/>
          <w:color w:val="0645AD"/>
          <w:vertAlign w:val="superscript"/>
          <w:lang w:val="ru-RU"/>
        </w:rPr>
        <w:t>[76]</w:t>
      </w:r>
      <w:r w:rsidR="00023B69">
        <w:rPr>
          <w:rStyle w:val="a3"/>
          <w:color w:val="0645AD"/>
          <w:vertAlign w:val="superscript"/>
          <w:lang w:val="ru-RU"/>
        </w:rPr>
        <w:fldChar w:fldCharType="end"/>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0%93%</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1%82%</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1%87%</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1%81%</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8_%</w:instrText>
      </w:r>
      <w:r w:rsidR="00023B69">
        <w:instrText>D</w:instrText>
      </w:r>
      <w:r w:rsidR="00023B69" w:rsidRPr="00C13684">
        <w:rPr>
          <w:lang w:val="ru-RU"/>
        </w:rPr>
        <w:instrText>0%</w:instrText>
      </w:r>
      <w:r w:rsidR="00023B69">
        <w:instrText>BC</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1%86%</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F</w:instrText>
      </w:r>
      <w:r w:rsidR="00023B69" w:rsidRPr="00C13684">
        <w:rPr>
          <w:lang w:val="ru-RU"/>
        </w:rPr>
        <w:instrText>_%</w:instrText>
      </w:r>
      <w:r w:rsidR="00023B69">
        <w:instrText>D</w:instrText>
      </w:r>
      <w:r w:rsidR="00023B69" w:rsidRPr="00C13684">
        <w:rPr>
          <w:lang w:val="ru-RU"/>
        </w:rPr>
        <w:instrText>0%</w:instrText>
      </w:r>
      <w:r w:rsidR="00023B69">
        <w:instrText>BF</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1%89%</w:instrText>
      </w:r>
      <w:r w:rsidR="00023B69">
        <w:instrText>D</w:instrText>
      </w:r>
      <w:r w:rsidR="00023B69" w:rsidRPr="00C13684">
        <w:rPr>
          <w:lang w:val="ru-RU"/>
        </w:rPr>
        <w:instrText>0%</w:instrText>
      </w:r>
      <w:r w:rsidR="00023B69">
        <w:instrText>B</w:instrText>
      </w:r>
      <w:r w:rsidR="00023B69" w:rsidRPr="00C13684">
        <w:rPr>
          <w:lang w:val="ru-RU"/>
        </w:rPr>
        <w:instrText>0" \</w:instrText>
      </w:r>
      <w:r w:rsidR="00023B69">
        <w:instrText>l</w:instrText>
      </w:r>
      <w:r w:rsidR="00023B69" w:rsidRPr="00C13684">
        <w:rPr>
          <w:lang w:val="ru-RU"/>
        </w:rPr>
        <w:instrText xml:space="preserve"> "</w:instrText>
      </w:r>
      <w:r w:rsidR="00023B69">
        <w:instrText>cite</w:instrText>
      </w:r>
      <w:r w:rsidR="00023B69" w:rsidRPr="00C13684">
        <w:rPr>
          <w:lang w:val="ru-RU"/>
        </w:rPr>
        <w:instrText>_</w:instrText>
      </w:r>
      <w:r w:rsidR="00023B69">
        <w:instrText>note</w:instrText>
      </w:r>
      <w:r w:rsidR="00023B69" w:rsidRPr="00C13684">
        <w:rPr>
          <w:lang w:val="ru-RU"/>
        </w:rPr>
        <w:instrText xml:space="preserve">-77" </w:instrText>
      </w:r>
      <w:r w:rsidR="00023B69">
        <w:fldChar w:fldCharType="separate"/>
      </w:r>
      <w:r w:rsidRPr="00BE3ECC">
        <w:rPr>
          <w:rStyle w:val="a3"/>
          <w:color w:val="0645AD"/>
          <w:vertAlign w:val="superscript"/>
          <w:lang w:val="ru-RU"/>
        </w:rPr>
        <w:t>[77]</w:t>
      </w:r>
      <w:r w:rsidR="00023B69">
        <w:rPr>
          <w:rStyle w:val="a3"/>
          <w:color w:val="0645AD"/>
          <w:vertAlign w:val="superscript"/>
          <w:lang w:val="ru-RU"/>
        </w:rPr>
        <w:fldChar w:fldCharType="end"/>
      </w:r>
      <w:r w:rsidRPr="00BE3ECC">
        <w:rPr>
          <w:color w:val="202122"/>
          <w:lang w:val="ru-RU"/>
        </w:rPr>
        <w:t>. Также специалистами было отмечено отсутствие зависимости</w:t>
      </w:r>
      <w:r w:rsidRPr="00BE3ECC">
        <w:rPr>
          <w:color w:val="202122"/>
        </w:rPr>
        <w:t> </w:t>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0%9</w:instrText>
      </w:r>
      <w:r w:rsidR="00023B69">
        <w:instrText>A</w:instrText>
      </w:r>
      <w:r w:rsidR="00023B69" w:rsidRPr="00C13684">
        <w:rPr>
          <w:lang w:val="ru-RU"/>
        </w:rPr>
        <w:instrText>%</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F</w:instrText>
      </w:r>
      <w:r w:rsidR="00023B69" w:rsidRPr="00C13684">
        <w:rPr>
          <w:lang w:val="ru-RU"/>
        </w:rPr>
        <w:instrText>_%</w:instrText>
      </w:r>
      <w:r w:rsidR="00023B69">
        <w:instrText>D</w:instrText>
      </w:r>
      <w:r w:rsidR="00023B69" w:rsidRPr="00C13684">
        <w:rPr>
          <w:lang w:val="ru-RU"/>
        </w:rPr>
        <w:instrText>0%</w:instrText>
      </w:r>
      <w:r w:rsidR="00023B69">
        <w:instrText>B</w:instrText>
      </w:r>
      <w:r w:rsidR="00023B69" w:rsidRPr="00C13684">
        <w:rPr>
          <w:lang w:val="ru-RU"/>
        </w:rPr>
        <w:instrText>4%</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7%</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D</w:instrText>
      </w:r>
      <w:r w:rsidR="00023B69" w:rsidRPr="00C13684">
        <w:rPr>
          <w:lang w:val="ru-RU"/>
        </w:rPr>
        <w:instrText>%</w:instrText>
      </w:r>
      <w:r w:rsidR="00023B69">
        <w:instrText>D</w:instrText>
      </w:r>
      <w:r w:rsidR="00023B69" w:rsidRPr="00C13684">
        <w:rPr>
          <w:lang w:val="ru-RU"/>
        </w:rPr>
        <w:instrText>1%84%</w:instrText>
      </w:r>
      <w:r w:rsidR="00023B69">
        <w:instrText>D</w:instrText>
      </w:r>
      <w:r w:rsidR="00023B69" w:rsidRPr="00C13684">
        <w:rPr>
          <w:lang w:val="ru-RU"/>
        </w:rPr>
        <w:instrText>1%84%</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1%82" \</w:instrText>
      </w:r>
      <w:r w:rsidR="00023B69">
        <w:instrText>o</w:instrText>
      </w:r>
      <w:r w:rsidR="00023B69" w:rsidRPr="00C13684">
        <w:rPr>
          <w:lang w:val="ru-RU"/>
        </w:rPr>
        <w:instrText xml:space="preserve"> "Кривая доза-эффект" </w:instrText>
      </w:r>
      <w:r w:rsidR="00023B69">
        <w:fldChar w:fldCharType="separate"/>
      </w:r>
      <w:r w:rsidRPr="00BE3ECC">
        <w:rPr>
          <w:rStyle w:val="a3"/>
          <w:color w:val="0645AD"/>
          <w:lang w:val="ru-RU"/>
        </w:rPr>
        <w:t>доза-эффект</w:t>
      </w:r>
      <w:r w:rsidR="00023B69">
        <w:rPr>
          <w:rStyle w:val="a3"/>
          <w:color w:val="0645AD"/>
          <w:lang w:val="ru-RU"/>
        </w:rPr>
        <w:fldChar w:fldCharType="end"/>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0%93%</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1%82%</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1%87%</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1%81%</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8_%</w:instrText>
      </w:r>
      <w:r w:rsidR="00023B69">
        <w:instrText>D</w:instrText>
      </w:r>
      <w:r w:rsidR="00023B69" w:rsidRPr="00C13684">
        <w:rPr>
          <w:lang w:val="ru-RU"/>
        </w:rPr>
        <w:instrText>0%</w:instrText>
      </w:r>
      <w:r w:rsidR="00023B69">
        <w:instrText>BC</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1%86%</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F</w:instrText>
      </w:r>
      <w:r w:rsidR="00023B69" w:rsidRPr="00C13684">
        <w:rPr>
          <w:lang w:val="ru-RU"/>
        </w:rPr>
        <w:instrText>_%</w:instrText>
      </w:r>
      <w:r w:rsidR="00023B69">
        <w:instrText>D</w:instrText>
      </w:r>
      <w:r w:rsidR="00023B69" w:rsidRPr="00C13684">
        <w:rPr>
          <w:lang w:val="ru-RU"/>
        </w:rPr>
        <w:instrText>0%</w:instrText>
      </w:r>
      <w:r w:rsidR="00023B69">
        <w:instrText>BF</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1%89%</w:instrText>
      </w:r>
      <w:r w:rsidR="00023B69">
        <w:instrText>D</w:instrText>
      </w:r>
      <w:r w:rsidR="00023B69" w:rsidRPr="00C13684">
        <w:rPr>
          <w:lang w:val="ru-RU"/>
        </w:rPr>
        <w:instrText>0%</w:instrText>
      </w:r>
      <w:r w:rsidR="00023B69">
        <w:instrText>B</w:instrText>
      </w:r>
      <w:r w:rsidR="00023B69" w:rsidRPr="00C13684">
        <w:rPr>
          <w:lang w:val="ru-RU"/>
        </w:rPr>
        <w:instrText>0" \</w:instrText>
      </w:r>
      <w:r w:rsidR="00023B69">
        <w:instrText>l</w:instrText>
      </w:r>
      <w:r w:rsidR="00023B69" w:rsidRPr="00C13684">
        <w:rPr>
          <w:lang w:val="ru-RU"/>
        </w:rPr>
        <w:instrText xml:space="preserve"> "</w:instrText>
      </w:r>
      <w:r w:rsidR="00023B69">
        <w:instrText>cite</w:instrText>
      </w:r>
      <w:r w:rsidR="00023B69" w:rsidRPr="00C13684">
        <w:rPr>
          <w:lang w:val="ru-RU"/>
        </w:rPr>
        <w:instrText>_</w:instrText>
      </w:r>
      <w:r w:rsidR="00023B69">
        <w:instrText>note</w:instrText>
      </w:r>
      <w:r w:rsidR="00023B69" w:rsidRPr="00C13684">
        <w:rPr>
          <w:lang w:val="ru-RU"/>
        </w:rPr>
        <w:instrText xml:space="preserve">-78" </w:instrText>
      </w:r>
      <w:r w:rsidR="00023B69">
        <w:fldChar w:fldCharType="separate"/>
      </w:r>
      <w:r w:rsidRPr="00BE3ECC">
        <w:rPr>
          <w:rStyle w:val="a3"/>
          <w:color w:val="0645AD"/>
          <w:vertAlign w:val="superscript"/>
          <w:lang w:val="ru-RU"/>
        </w:rPr>
        <w:t>[78]</w:t>
      </w:r>
      <w:r w:rsidR="00023B69">
        <w:rPr>
          <w:rStyle w:val="a3"/>
          <w:color w:val="0645AD"/>
          <w:vertAlign w:val="superscript"/>
          <w:lang w:val="ru-RU"/>
        </w:rPr>
        <w:fldChar w:fldCharType="end"/>
      </w:r>
      <w:r w:rsidRPr="00BE3ECC">
        <w:rPr>
          <w:color w:val="202122"/>
        </w:rPr>
        <w:t> </w:t>
      </w:r>
      <w:r w:rsidRPr="00BE3ECC">
        <w:rPr>
          <w:color w:val="202122"/>
          <w:lang w:val="ru-RU"/>
        </w:rPr>
        <w:t>и не определённые механизмы развития опухолей</w:t>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w:instrText>
      </w:r>
      <w:r w:rsidR="00023B69">
        <w:instrText>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0%93%</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1%82%</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1%87%</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1%81%</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8_%</w:instrText>
      </w:r>
      <w:r w:rsidR="00023B69">
        <w:instrText>D</w:instrText>
      </w:r>
      <w:r w:rsidR="00023B69" w:rsidRPr="00C13684">
        <w:rPr>
          <w:lang w:val="ru-RU"/>
        </w:rPr>
        <w:instrText>0%</w:instrText>
      </w:r>
      <w:r w:rsidR="00023B69">
        <w:instrText>BC</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1%86%</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F</w:instrText>
      </w:r>
      <w:r w:rsidR="00023B69" w:rsidRPr="00C13684">
        <w:rPr>
          <w:lang w:val="ru-RU"/>
        </w:rPr>
        <w:instrText>_%</w:instrText>
      </w:r>
      <w:r w:rsidR="00023B69">
        <w:instrText>D</w:instrText>
      </w:r>
      <w:r w:rsidR="00023B69" w:rsidRPr="00C13684">
        <w:rPr>
          <w:lang w:val="ru-RU"/>
        </w:rPr>
        <w:instrText>0%</w:instrText>
      </w:r>
      <w:r w:rsidR="00023B69">
        <w:instrText>BF</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1%89%</w:instrText>
      </w:r>
      <w:r w:rsidR="00023B69">
        <w:instrText>D</w:instrText>
      </w:r>
      <w:r w:rsidR="00023B69" w:rsidRPr="00C13684">
        <w:rPr>
          <w:lang w:val="ru-RU"/>
        </w:rPr>
        <w:instrText>0%</w:instrText>
      </w:r>
      <w:r w:rsidR="00023B69">
        <w:instrText>B</w:instrText>
      </w:r>
      <w:r w:rsidR="00023B69" w:rsidRPr="00C13684">
        <w:rPr>
          <w:lang w:val="ru-RU"/>
        </w:rPr>
        <w:instrText>0" \</w:instrText>
      </w:r>
      <w:r w:rsidR="00023B69">
        <w:instrText>l</w:instrText>
      </w:r>
      <w:r w:rsidR="00023B69" w:rsidRPr="00C13684">
        <w:rPr>
          <w:lang w:val="ru-RU"/>
        </w:rPr>
        <w:instrText xml:space="preserve"> "</w:instrText>
      </w:r>
      <w:r w:rsidR="00023B69">
        <w:instrText>cite</w:instrText>
      </w:r>
      <w:r w:rsidR="00023B69" w:rsidRPr="00C13684">
        <w:rPr>
          <w:lang w:val="ru-RU"/>
        </w:rPr>
        <w:instrText>_</w:instrText>
      </w:r>
      <w:r w:rsidR="00023B69">
        <w:instrText>note</w:instrText>
      </w:r>
      <w:r w:rsidR="00023B69" w:rsidRPr="00C13684">
        <w:rPr>
          <w:lang w:val="ru-RU"/>
        </w:rPr>
        <w:instrText xml:space="preserve">-79" </w:instrText>
      </w:r>
      <w:r w:rsidR="00023B69">
        <w:fldChar w:fldCharType="separate"/>
      </w:r>
      <w:r w:rsidRPr="00BE3ECC">
        <w:rPr>
          <w:rStyle w:val="a3"/>
          <w:color w:val="0645AD"/>
          <w:vertAlign w:val="superscript"/>
          <w:lang w:val="ru-RU"/>
        </w:rPr>
        <w:t>[79]</w:t>
      </w:r>
      <w:r w:rsidR="00023B69">
        <w:rPr>
          <w:rStyle w:val="a3"/>
          <w:color w:val="0645AD"/>
          <w:vertAlign w:val="superscript"/>
          <w:lang w:val="ru-RU"/>
        </w:rPr>
        <w:fldChar w:fldCharType="end"/>
      </w:r>
      <w:r w:rsidRPr="00BE3ECC">
        <w:rPr>
          <w:color w:val="202122"/>
          <w:lang w:val="ru-RU"/>
        </w:rPr>
        <w:t>. Шесть французских национальных академий наук выпустили совместное заявление, критикующее исследование и журнал, опубликовавший его</w:t>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0%93%</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1%82%</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1%87%</w:instrText>
      </w:r>
      <w:r w:rsidR="00023B69">
        <w:instrText>D</w:instrText>
      </w:r>
      <w:r w:rsidR="00023B69" w:rsidRPr="00C13684">
        <w:rPr>
          <w:lang w:val="ru-RU"/>
        </w:rPr>
        <w:instrText>0%</w:instrText>
      </w:r>
      <w:r w:rsidR="00023B69">
        <w:instrText>B</w:instrText>
      </w:r>
      <w:r w:rsidR="00023B69" w:rsidRPr="00C13684">
        <w:rPr>
          <w:lang w:val="ru-RU"/>
        </w:rPr>
        <w:instrText>5%</w:instrText>
      </w:r>
      <w:r w:rsidR="00023B69">
        <w:instrText>D</w:instrText>
      </w:r>
      <w:r w:rsidR="00023B69" w:rsidRPr="00C13684">
        <w:rPr>
          <w:lang w:val="ru-RU"/>
        </w:rPr>
        <w:instrText>1%81%</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8_%</w:instrText>
      </w:r>
      <w:r w:rsidR="00023B69">
        <w:instrText>D</w:instrText>
      </w:r>
      <w:r w:rsidR="00023B69" w:rsidRPr="00C13684">
        <w:rPr>
          <w:lang w:val="ru-RU"/>
        </w:rPr>
        <w:instrText>0%</w:instrText>
      </w:r>
      <w:r w:rsidR="00023B69">
        <w:instrText>BC</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1%84%</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1%86%</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F</w:instrText>
      </w:r>
      <w:r w:rsidR="00023B69" w:rsidRPr="00C13684">
        <w:rPr>
          <w:lang w:val="ru-RU"/>
        </w:rPr>
        <w:instrText>_%</w:instrText>
      </w:r>
      <w:r w:rsidR="00023B69">
        <w:instrText>D</w:instrText>
      </w:r>
      <w:r w:rsidR="00023B69" w:rsidRPr="00C13684">
        <w:rPr>
          <w:lang w:val="ru-RU"/>
        </w:rPr>
        <w:instrText>0%</w:instrText>
      </w:r>
      <w:r w:rsidR="00023B69">
        <w:instrText>BF</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1%89%</w:instrText>
      </w:r>
      <w:r w:rsidR="00023B69">
        <w:instrText>D</w:instrText>
      </w:r>
      <w:r w:rsidR="00023B69" w:rsidRPr="00C13684">
        <w:rPr>
          <w:lang w:val="ru-RU"/>
        </w:rPr>
        <w:instrText>0%</w:instrText>
      </w:r>
      <w:r w:rsidR="00023B69">
        <w:instrText>B</w:instrText>
      </w:r>
      <w:r w:rsidR="00023B69" w:rsidRPr="00C13684">
        <w:rPr>
          <w:lang w:val="ru-RU"/>
        </w:rPr>
        <w:instrText>0" \</w:instrText>
      </w:r>
      <w:r w:rsidR="00023B69">
        <w:instrText>l</w:instrText>
      </w:r>
      <w:r w:rsidR="00023B69" w:rsidRPr="00C13684">
        <w:rPr>
          <w:lang w:val="ru-RU"/>
        </w:rPr>
        <w:instrText xml:space="preserve"> "</w:instrText>
      </w:r>
      <w:r w:rsidR="00023B69">
        <w:instrText>cite</w:instrText>
      </w:r>
      <w:r w:rsidR="00023B69" w:rsidRPr="00C13684">
        <w:rPr>
          <w:lang w:val="ru-RU"/>
        </w:rPr>
        <w:instrText>_</w:instrText>
      </w:r>
      <w:r w:rsidR="00023B69">
        <w:instrText>note</w:instrText>
      </w:r>
      <w:r w:rsidR="00023B69" w:rsidRPr="00C13684">
        <w:rPr>
          <w:lang w:val="ru-RU"/>
        </w:rPr>
        <w:instrText xml:space="preserve">-80" </w:instrText>
      </w:r>
      <w:r w:rsidR="00023B69">
        <w:fldChar w:fldCharType="separate"/>
      </w:r>
      <w:r w:rsidRPr="00BE3ECC">
        <w:rPr>
          <w:rStyle w:val="a3"/>
          <w:color w:val="0645AD"/>
          <w:vertAlign w:val="superscript"/>
          <w:lang w:val="ru-RU"/>
        </w:rPr>
        <w:t>[80]</w:t>
      </w:r>
      <w:r w:rsidR="00023B69">
        <w:rPr>
          <w:rStyle w:val="a3"/>
          <w:color w:val="0645AD"/>
          <w:vertAlign w:val="superscript"/>
          <w:lang w:val="ru-RU"/>
        </w:rPr>
        <w:fldChar w:fldCharType="end"/>
      </w:r>
      <w:r w:rsidRPr="00BE3ECC">
        <w:rPr>
          <w:color w:val="202122"/>
          <w:lang w:val="ru-RU"/>
        </w:rPr>
        <w:t>. Журнал «</w:t>
      </w:r>
      <w:r w:rsidRPr="00BE3ECC">
        <w:rPr>
          <w:color w:val="202122"/>
        </w:rPr>
        <w:t>Food</w:t>
      </w:r>
      <w:r w:rsidRPr="00BE3ECC">
        <w:rPr>
          <w:color w:val="202122"/>
          <w:lang w:val="ru-RU"/>
        </w:rPr>
        <w:t xml:space="preserve"> </w:t>
      </w:r>
      <w:r w:rsidRPr="00BE3ECC">
        <w:rPr>
          <w:color w:val="202122"/>
        </w:rPr>
        <w:t>and</w:t>
      </w:r>
      <w:r w:rsidRPr="00BE3ECC">
        <w:rPr>
          <w:color w:val="202122"/>
          <w:lang w:val="ru-RU"/>
        </w:rPr>
        <w:t xml:space="preserve"> </w:t>
      </w:r>
      <w:r w:rsidRPr="00BE3ECC">
        <w:rPr>
          <w:color w:val="202122"/>
        </w:rPr>
        <w:t>Chemical</w:t>
      </w:r>
      <w:r w:rsidRPr="00BE3ECC">
        <w:rPr>
          <w:color w:val="202122"/>
          <w:lang w:val="ru-RU"/>
        </w:rPr>
        <w:t xml:space="preserve"> </w:t>
      </w:r>
      <w:r w:rsidRPr="00BE3ECC">
        <w:rPr>
          <w:color w:val="202122"/>
        </w:rPr>
        <w:t>Toxicology</w:t>
      </w:r>
      <w:r w:rsidRPr="00BE3ECC">
        <w:rPr>
          <w:color w:val="202122"/>
          <w:lang w:val="ru-RU"/>
        </w:rPr>
        <w:t xml:space="preserve">» опубликовал 17 писем от учёных, которые критиковали работу </w:t>
      </w:r>
      <w:proofErr w:type="spellStart"/>
      <w:r w:rsidRPr="00BE3ECC">
        <w:rPr>
          <w:color w:val="202122"/>
          <w:lang w:val="ru-RU"/>
        </w:rPr>
        <w:t>Сералини</w:t>
      </w:r>
      <w:proofErr w:type="spellEnd"/>
      <w:r w:rsidRPr="00BE3ECC">
        <w:rPr>
          <w:color w:val="202122"/>
          <w:lang w:val="ru-RU"/>
        </w:rPr>
        <w:t xml:space="preserve">. Результатом критики стало то, что в ноябре 2013 года журнал отозвал публикацию статьи </w:t>
      </w:r>
      <w:proofErr w:type="spellStart"/>
      <w:r w:rsidRPr="00BE3ECC">
        <w:rPr>
          <w:color w:val="202122"/>
          <w:lang w:val="ru-RU"/>
        </w:rPr>
        <w:t>Сералини</w:t>
      </w:r>
      <w:proofErr w:type="spellEnd"/>
      <w:r w:rsidR="00251CA2" w:rsidRPr="00BE3ECC">
        <w:fldChar w:fldCharType="begin"/>
      </w:r>
      <w:r w:rsidR="00251CA2" w:rsidRPr="00BE3ECC">
        <w:rPr>
          <w:lang w:val="ru-RU"/>
        </w:rPr>
        <w:instrText xml:space="preserve"> </w:instrText>
      </w:r>
      <w:r w:rsidR="00251CA2" w:rsidRPr="00BE3ECC">
        <w:instrText>HYPERLINK</w:instrText>
      </w:r>
      <w:r w:rsidR="00251CA2" w:rsidRPr="00BE3ECC">
        <w:rPr>
          <w:lang w:val="ru-RU"/>
        </w:rPr>
        <w:instrText xml:space="preserve"> "</w:instrText>
      </w:r>
      <w:r w:rsidR="00251CA2" w:rsidRPr="00BE3ECC">
        <w:instrText>https</w:instrText>
      </w:r>
      <w:r w:rsidR="00251CA2" w:rsidRPr="00BE3ECC">
        <w:rPr>
          <w:lang w:val="ru-RU"/>
        </w:rPr>
        <w:instrText>://</w:instrText>
      </w:r>
      <w:r w:rsidR="00251CA2" w:rsidRPr="00BE3ECC">
        <w:instrText>ru</w:instrText>
      </w:r>
      <w:r w:rsidR="00251CA2" w:rsidRPr="00BE3ECC">
        <w:rPr>
          <w:lang w:val="ru-RU"/>
        </w:rPr>
        <w:instrText>.</w:instrText>
      </w:r>
      <w:r w:rsidR="00251CA2" w:rsidRPr="00BE3ECC">
        <w:instrText>wikipedia</w:instrText>
      </w:r>
      <w:r w:rsidR="00251CA2" w:rsidRPr="00BE3ECC">
        <w:rPr>
          <w:lang w:val="ru-RU"/>
        </w:rPr>
        <w:instrText>.</w:instrText>
      </w:r>
      <w:r w:rsidR="00251CA2" w:rsidRPr="00BE3ECC">
        <w:instrText>org</w:instrText>
      </w:r>
      <w:r w:rsidR="00251CA2" w:rsidRPr="00BE3ECC">
        <w:rPr>
          <w:lang w:val="ru-RU"/>
        </w:rPr>
        <w:instrText>/</w:instrText>
      </w:r>
      <w:r w:rsidR="00251CA2" w:rsidRPr="00BE3ECC">
        <w:instrText>wiki</w:instrText>
      </w:r>
      <w:r w:rsidR="00251CA2" w:rsidRPr="00BE3ECC">
        <w:rPr>
          <w:lang w:val="ru-RU"/>
        </w:rPr>
        <w:instrText>/%</w:instrText>
      </w:r>
      <w:r w:rsidR="00251CA2" w:rsidRPr="00BE3ECC">
        <w:instrText>D</w:instrText>
      </w:r>
      <w:r w:rsidR="00251CA2" w:rsidRPr="00BE3ECC">
        <w:rPr>
          <w:lang w:val="ru-RU"/>
        </w:rPr>
        <w:instrText>0%93%</w:instrText>
      </w:r>
      <w:r w:rsidR="00251CA2" w:rsidRPr="00BE3ECC">
        <w:instrText>D</w:instrText>
      </w:r>
      <w:r w:rsidR="00251CA2" w:rsidRPr="00BE3ECC">
        <w:rPr>
          <w:lang w:val="ru-RU"/>
        </w:rPr>
        <w:instrText>0%</w:instrText>
      </w:r>
      <w:r w:rsidR="00251CA2" w:rsidRPr="00BE3ECC">
        <w:instrText>B</w:instrText>
      </w:r>
      <w:r w:rsidR="00251CA2" w:rsidRPr="00BE3ECC">
        <w:rPr>
          <w:lang w:val="ru-RU"/>
        </w:rPr>
        <w:instrText>5%</w:instrText>
      </w:r>
      <w:r w:rsidR="00251CA2" w:rsidRPr="00BE3ECC">
        <w:instrText>D</w:instrText>
      </w:r>
      <w:r w:rsidR="00251CA2" w:rsidRPr="00BE3ECC">
        <w:rPr>
          <w:lang w:val="ru-RU"/>
        </w:rPr>
        <w:instrText>0%</w:instrText>
      </w:r>
      <w:r w:rsidR="00251CA2" w:rsidRPr="00BE3ECC">
        <w:instrText>BD</w:instrText>
      </w:r>
      <w:r w:rsidR="00251CA2" w:rsidRPr="00BE3ECC">
        <w:rPr>
          <w:lang w:val="ru-RU"/>
        </w:rPr>
        <w:instrText>%</w:instrText>
      </w:r>
      <w:r w:rsidR="00251CA2" w:rsidRPr="00BE3ECC">
        <w:instrText>D</w:instrText>
      </w:r>
      <w:r w:rsidR="00251CA2" w:rsidRPr="00BE3ECC">
        <w:rPr>
          <w:lang w:val="ru-RU"/>
        </w:rPr>
        <w:instrText>0%</w:instrText>
      </w:r>
      <w:r w:rsidR="00251CA2" w:rsidRPr="00BE3ECC">
        <w:instrText>B</w:instrText>
      </w:r>
      <w:r w:rsidR="00251CA2" w:rsidRPr="00BE3ECC">
        <w:rPr>
          <w:lang w:val="ru-RU"/>
        </w:rPr>
        <w:instrText>5%</w:instrText>
      </w:r>
      <w:r w:rsidR="00251CA2" w:rsidRPr="00BE3ECC">
        <w:instrText>D</w:instrText>
      </w:r>
      <w:r w:rsidR="00251CA2" w:rsidRPr="00BE3ECC">
        <w:rPr>
          <w:lang w:val="ru-RU"/>
        </w:rPr>
        <w:instrText>1%82%</w:instrText>
      </w:r>
      <w:r w:rsidR="00251CA2" w:rsidRPr="00BE3ECC">
        <w:instrText>D</w:instrText>
      </w:r>
      <w:r w:rsidR="00251CA2" w:rsidRPr="00BE3ECC">
        <w:rPr>
          <w:lang w:val="ru-RU"/>
        </w:rPr>
        <w:instrText>0%</w:instrText>
      </w:r>
      <w:r w:rsidR="00251CA2" w:rsidRPr="00BE3ECC">
        <w:instrText>B</w:instrText>
      </w:r>
      <w:r w:rsidR="00251CA2" w:rsidRPr="00BE3ECC">
        <w:rPr>
          <w:lang w:val="ru-RU"/>
        </w:rPr>
        <w:instrText>8%</w:instrText>
      </w:r>
      <w:r w:rsidR="00251CA2" w:rsidRPr="00BE3ECC">
        <w:instrText>D</w:instrText>
      </w:r>
      <w:r w:rsidR="00251CA2" w:rsidRPr="00BE3ECC">
        <w:rPr>
          <w:lang w:val="ru-RU"/>
        </w:rPr>
        <w:instrText>1%87%</w:instrText>
      </w:r>
      <w:r w:rsidR="00251CA2" w:rsidRPr="00BE3ECC">
        <w:instrText>D</w:instrText>
      </w:r>
      <w:r w:rsidR="00251CA2" w:rsidRPr="00BE3ECC">
        <w:rPr>
          <w:lang w:val="ru-RU"/>
        </w:rPr>
        <w:instrText>0%</w:instrText>
      </w:r>
      <w:r w:rsidR="00251CA2" w:rsidRPr="00BE3ECC">
        <w:instrText>B</w:instrText>
      </w:r>
      <w:r w:rsidR="00251CA2" w:rsidRPr="00BE3ECC">
        <w:rPr>
          <w:lang w:val="ru-RU"/>
        </w:rPr>
        <w:instrText>5%</w:instrText>
      </w:r>
      <w:r w:rsidR="00251CA2" w:rsidRPr="00BE3ECC">
        <w:instrText>D</w:instrText>
      </w:r>
      <w:r w:rsidR="00251CA2" w:rsidRPr="00BE3ECC">
        <w:rPr>
          <w:lang w:val="ru-RU"/>
        </w:rPr>
        <w:instrText>1%81%</w:instrText>
      </w:r>
      <w:r w:rsidR="00251CA2" w:rsidRPr="00BE3ECC">
        <w:instrText>D</w:instrText>
      </w:r>
      <w:r w:rsidR="00251CA2" w:rsidRPr="00BE3ECC">
        <w:rPr>
          <w:lang w:val="ru-RU"/>
        </w:rPr>
        <w:instrText>0%</w:instrText>
      </w:r>
      <w:r w:rsidR="00251CA2" w:rsidRPr="00BE3ECC">
        <w:instrText>BA</w:instrText>
      </w:r>
      <w:r w:rsidR="00251CA2" w:rsidRPr="00BE3ECC">
        <w:rPr>
          <w:lang w:val="ru-RU"/>
        </w:rPr>
        <w:instrText>%</w:instrText>
      </w:r>
      <w:r w:rsidR="00251CA2" w:rsidRPr="00BE3ECC">
        <w:instrText>D</w:instrText>
      </w:r>
      <w:r w:rsidR="00251CA2" w:rsidRPr="00BE3ECC">
        <w:rPr>
          <w:lang w:val="ru-RU"/>
        </w:rPr>
        <w:instrText>0%</w:instrText>
      </w:r>
      <w:r w:rsidR="00251CA2" w:rsidRPr="00BE3ECC">
        <w:instrText>B</w:instrText>
      </w:r>
      <w:r w:rsidR="00251CA2" w:rsidRPr="00BE3ECC">
        <w:rPr>
          <w:lang w:val="ru-RU"/>
        </w:rPr>
        <w:instrText>8_%</w:instrText>
      </w:r>
      <w:r w:rsidR="00251CA2" w:rsidRPr="00BE3ECC">
        <w:instrText>D</w:instrText>
      </w:r>
      <w:r w:rsidR="00251CA2" w:rsidRPr="00BE3ECC">
        <w:rPr>
          <w:lang w:val="ru-RU"/>
        </w:rPr>
        <w:instrText>0%</w:instrText>
      </w:r>
      <w:r w:rsidR="00251CA2" w:rsidRPr="00BE3ECC">
        <w:instrText>BC</w:instrText>
      </w:r>
      <w:r w:rsidR="00251CA2" w:rsidRPr="00BE3ECC">
        <w:rPr>
          <w:lang w:val="ru-RU"/>
        </w:rPr>
        <w:instrText>%</w:instrText>
      </w:r>
      <w:r w:rsidR="00251CA2" w:rsidRPr="00BE3ECC">
        <w:instrText>D</w:instrText>
      </w:r>
      <w:r w:rsidR="00251CA2" w:rsidRPr="00BE3ECC">
        <w:rPr>
          <w:lang w:val="ru-RU"/>
        </w:rPr>
        <w:instrText>0%</w:instrText>
      </w:r>
      <w:r w:rsidR="00251CA2" w:rsidRPr="00BE3ECC">
        <w:instrText>BE</w:instrText>
      </w:r>
      <w:r w:rsidR="00251CA2" w:rsidRPr="00BE3ECC">
        <w:rPr>
          <w:lang w:val="ru-RU"/>
        </w:rPr>
        <w:instrText>%</w:instrText>
      </w:r>
      <w:r w:rsidR="00251CA2" w:rsidRPr="00BE3ECC">
        <w:instrText>D</w:instrText>
      </w:r>
      <w:r w:rsidR="00251CA2" w:rsidRPr="00BE3ECC">
        <w:rPr>
          <w:lang w:val="ru-RU"/>
        </w:rPr>
        <w:instrText>0%</w:instrText>
      </w:r>
      <w:r w:rsidR="00251CA2" w:rsidRPr="00BE3ECC">
        <w:instrText>B</w:instrText>
      </w:r>
      <w:r w:rsidR="00251CA2" w:rsidRPr="00BE3ECC">
        <w:rPr>
          <w:lang w:val="ru-RU"/>
        </w:rPr>
        <w:instrText>4%</w:instrText>
      </w:r>
      <w:r w:rsidR="00251CA2" w:rsidRPr="00BE3ECC">
        <w:instrText>D</w:instrText>
      </w:r>
      <w:r w:rsidR="00251CA2" w:rsidRPr="00BE3ECC">
        <w:rPr>
          <w:lang w:val="ru-RU"/>
        </w:rPr>
        <w:instrText>0%</w:instrText>
      </w:r>
      <w:r w:rsidR="00251CA2" w:rsidRPr="00BE3ECC">
        <w:instrText>B</w:instrText>
      </w:r>
      <w:r w:rsidR="00251CA2" w:rsidRPr="00BE3ECC">
        <w:rPr>
          <w:lang w:val="ru-RU"/>
        </w:rPr>
        <w:instrText>8%</w:instrText>
      </w:r>
      <w:r w:rsidR="00251CA2" w:rsidRPr="00BE3ECC">
        <w:instrText>D</w:instrText>
      </w:r>
      <w:r w:rsidR="00251CA2" w:rsidRPr="00BE3ECC">
        <w:rPr>
          <w:lang w:val="ru-RU"/>
        </w:rPr>
        <w:instrText>1%84%</w:instrText>
      </w:r>
      <w:r w:rsidR="00251CA2" w:rsidRPr="00BE3ECC">
        <w:instrText>D</w:instrText>
      </w:r>
      <w:r w:rsidR="00251CA2" w:rsidRPr="00BE3ECC">
        <w:rPr>
          <w:lang w:val="ru-RU"/>
        </w:rPr>
        <w:instrText>0%</w:instrText>
      </w:r>
      <w:r w:rsidR="00251CA2" w:rsidRPr="00BE3ECC">
        <w:instrText>B</w:instrText>
      </w:r>
      <w:r w:rsidR="00251CA2" w:rsidRPr="00BE3ECC">
        <w:rPr>
          <w:lang w:val="ru-RU"/>
        </w:rPr>
        <w:instrText>8%</w:instrText>
      </w:r>
      <w:r w:rsidR="00251CA2" w:rsidRPr="00BE3ECC">
        <w:instrText>D</w:instrText>
      </w:r>
      <w:r w:rsidR="00251CA2" w:rsidRPr="00BE3ECC">
        <w:rPr>
          <w:lang w:val="ru-RU"/>
        </w:rPr>
        <w:instrText>1%86%</w:instrText>
      </w:r>
      <w:r w:rsidR="00251CA2" w:rsidRPr="00BE3ECC">
        <w:instrText>D</w:instrText>
      </w:r>
      <w:r w:rsidR="00251CA2" w:rsidRPr="00BE3ECC">
        <w:rPr>
          <w:lang w:val="ru-RU"/>
        </w:rPr>
        <w:instrText>0%</w:instrText>
      </w:r>
      <w:r w:rsidR="00251CA2" w:rsidRPr="00BE3ECC">
        <w:instrText>B</w:instrText>
      </w:r>
      <w:r w:rsidR="00251CA2" w:rsidRPr="00BE3ECC">
        <w:rPr>
          <w:lang w:val="ru-RU"/>
        </w:rPr>
        <w:instrText>8%</w:instrText>
      </w:r>
      <w:r w:rsidR="00251CA2" w:rsidRPr="00BE3ECC">
        <w:instrText>D</w:instrText>
      </w:r>
      <w:r w:rsidR="00251CA2" w:rsidRPr="00BE3ECC">
        <w:rPr>
          <w:lang w:val="ru-RU"/>
        </w:rPr>
        <w:instrText>1%80%</w:instrText>
      </w:r>
      <w:r w:rsidR="00251CA2" w:rsidRPr="00BE3ECC">
        <w:instrText>D</w:instrText>
      </w:r>
      <w:r w:rsidR="00251CA2" w:rsidRPr="00BE3ECC">
        <w:rPr>
          <w:lang w:val="ru-RU"/>
        </w:rPr>
        <w:instrText>0%</w:instrText>
      </w:r>
      <w:r w:rsidR="00251CA2" w:rsidRPr="00BE3ECC">
        <w:instrText>BE</w:instrText>
      </w:r>
      <w:r w:rsidR="00251CA2" w:rsidRPr="00BE3ECC">
        <w:rPr>
          <w:lang w:val="ru-RU"/>
        </w:rPr>
        <w:instrText>%</w:instrText>
      </w:r>
      <w:r w:rsidR="00251CA2" w:rsidRPr="00BE3ECC">
        <w:instrText>D</w:instrText>
      </w:r>
      <w:r w:rsidR="00251CA2" w:rsidRPr="00BE3ECC">
        <w:rPr>
          <w:lang w:val="ru-RU"/>
        </w:rPr>
        <w:instrText>0%</w:instrText>
      </w:r>
      <w:r w:rsidR="00251CA2" w:rsidRPr="00BE3ECC">
        <w:instrText>B</w:instrText>
      </w:r>
      <w:r w:rsidR="00251CA2" w:rsidRPr="00BE3ECC">
        <w:rPr>
          <w:lang w:val="ru-RU"/>
        </w:rPr>
        <w:instrText>2%</w:instrText>
      </w:r>
      <w:r w:rsidR="00251CA2" w:rsidRPr="00BE3ECC">
        <w:instrText>D</w:instrText>
      </w:r>
      <w:r w:rsidR="00251CA2" w:rsidRPr="00BE3ECC">
        <w:rPr>
          <w:lang w:val="ru-RU"/>
        </w:rPr>
        <w:instrText>0%</w:instrText>
      </w:r>
      <w:r w:rsidR="00251CA2" w:rsidRPr="00BE3ECC">
        <w:instrText>B</w:instrText>
      </w:r>
      <w:r w:rsidR="00251CA2" w:rsidRPr="00BE3ECC">
        <w:rPr>
          <w:lang w:val="ru-RU"/>
        </w:rPr>
        <w:instrText>0%</w:instrText>
      </w:r>
      <w:r w:rsidR="00251CA2" w:rsidRPr="00BE3ECC">
        <w:instrText>D</w:instrText>
      </w:r>
      <w:r w:rsidR="00251CA2" w:rsidRPr="00BE3ECC">
        <w:rPr>
          <w:lang w:val="ru-RU"/>
        </w:rPr>
        <w:instrText>0%</w:instrText>
      </w:r>
      <w:r w:rsidR="00251CA2" w:rsidRPr="00BE3ECC">
        <w:instrText>BD</w:instrText>
      </w:r>
      <w:r w:rsidR="00251CA2" w:rsidRPr="00BE3ECC">
        <w:rPr>
          <w:lang w:val="ru-RU"/>
        </w:rPr>
        <w:instrText>%</w:instrText>
      </w:r>
      <w:r w:rsidR="00251CA2" w:rsidRPr="00BE3ECC">
        <w:instrText>D</w:instrText>
      </w:r>
      <w:r w:rsidR="00251CA2" w:rsidRPr="00BE3ECC">
        <w:rPr>
          <w:lang w:val="ru-RU"/>
        </w:rPr>
        <w:instrText>0%</w:instrText>
      </w:r>
      <w:r w:rsidR="00251CA2" w:rsidRPr="00BE3ECC">
        <w:instrText>BD</w:instrText>
      </w:r>
      <w:r w:rsidR="00251CA2" w:rsidRPr="00BE3ECC">
        <w:rPr>
          <w:lang w:val="ru-RU"/>
        </w:rPr>
        <w:instrText>%</w:instrText>
      </w:r>
      <w:r w:rsidR="00251CA2" w:rsidRPr="00BE3ECC">
        <w:instrText>D</w:instrText>
      </w:r>
      <w:r w:rsidR="00251CA2" w:rsidRPr="00BE3ECC">
        <w:rPr>
          <w:lang w:val="ru-RU"/>
        </w:rPr>
        <w:instrText>0%</w:instrText>
      </w:r>
      <w:r w:rsidR="00251CA2" w:rsidRPr="00BE3ECC">
        <w:instrText>B</w:instrText>
      </w:r>
      <w:r w:rsidR="00251CA2" w:rsidRPr="00BE3ECC">
        <w:rPr>
          <w:lang w:val="ru-RU"/>
        </w:rPr>
        <w:instrText>0%</w:instrText>
      </w:r>
      <w:r w:rsidR="00251CA2" w:rsidRPr="00BE3ECC">
        <w:instrText>D</w:instrText>
      </w:r>
      <w:r w:rsidR="00251CA2" w:rsidRPr="00BE3ECC">
        <w:rPr>
          <w:lang w:val="ru-RU"/>
        </w:rPr>
        <w:instrText>1%8</w:instrText>
      </w:r>
      <w:r w:rsidR="00251CA2" w:rsidRPr="00BE3ECC">
        <w:instrText>F</w:instrText>
      </w:r>
      <w:r w:rsidR="00251CA2" w:rsidRPr="00BE3ECC">
        <w:rPr>
          <w:lang w:val="ru-RU"/>
        </w:rPr>
        <w:instrText>_%</w:instrText>
      </w:r>
      <w:r w:rsidR="00251CA2" w:rsidRPr="00BE3ECC">
        <w:instrText>D</w:instrText>
      </w:r>
      <w:r w:rsidR="00251CA2" w:rsidRPr="00BE3ECC">
        <w:rPr>
          <w:lang w:val="ru-RU"/>
        </w:rPr>
        <w:instrText>0%</w:instrText>
      </w:r>
      <w:r w:rsidR="00251CA2" w:rsidRPr="00BE3ECC">
        <w:instrText>BF</w:instrText>
      </w:r>
      <w:r w:rsidR="00251CA2" w:rsidRPr="00BE3ECC">
        <w:rPr>
          <w:lang w:val="ru-RU"/>
        </w:rPr>
        <w:instrText>%</w:instrText>
      </w:r>
      <w:r w:rsidR="00251CA2" w:rsidRPr="00BE3ECC">
        <w:instrText>D</w:instrText>
      </w:r>
      <w:r w:rsidR="00251CA2" w:rsidRPr="00BE3ECC">
        <w:rPr>
          <w:lang w:val="ru-RU"/>
        </w:rPr>
        <w:instrText>0%</w:instrText>
      </w:r>
      <w:r w:rsidR="00251CA2" w:rsidRPr="00BE3ECC">
        <w:instrText>B</w:instrText>
      </w:r>
      <w:r w:rsidR="00251CA2" w:rsidRPr="00BE3ECC">
        <w:rPr>
          <w:lang w:val="ru-RU"/>
        </w:rPr>
        <w:instrText>8%</w:instrText>
      </w:r>
      <w:r w:rsidR="00251CA2" w:rsidRPr="00BE3ECC">
        <w:instrText>D</w:instrText>
      </w:r>
      <w:r w:rsidR="00251CA2" w:rsidRPr="00BE3ECC">
        <w:rPr>
          <w:lang w:val="ru-RU"/>
        </w:rPr>
        <w:instrText>1%89%</w:instrText>
      </w:r>
      <w:r w:rsidR="00251CA2" w:rsidRPr="00BE3ECC">
        <w:instrText>D</w:instrText>
      </w:r>
      <w:r w:rsidR="00251CA2" w:rsidRPr="00BE3ECC">
        <w:rPr>
          <w:lang w:val="ru-RU"/>
        </w:rPr>
        <w:instrText>0%</w:instrText>
      </w:r>
      <w:r w:rsidR="00251CA2" w:rsidRPr="00BE3ECC">
        <w:instrText>B</w:instrText>
      </w:r>
      <w:r w:rsidR="00251CA2" w:rsidRPr="00BE3ECC">
        <w:rPr>
          <w:lang w:val="ru-RU"/>
        </w:rPr>
        <w:instrText>0" \</w:instrText>
      </w:r>
      <w:r w:rsidR="00251CA2" w:rsidRPr="00BE3ECC">
        <w:instrText>l</w:instrText>
      </w:r>
      <w:r w:rsidR="00251CA2" w:rsidRPr="00BE3ECC">
        <w:rPr>
          <w:lang w:val="ru-RU"/>
        </w:rPr>
        <w:instrText xml:space="preserve"> "</w:instrText>
      </w:r>
      <w:r w:rsidR="00251CA2" w:rsidRPr="00BE3ECC">
        <w:instrText>cite</w:instrText>
      </w:r>
      <w:r w:rsidR="00251CA2" w:rsidRPr="00BE3ECC">
        <w:rPr>
          <w:lang w:val="ru-RU"/>
        </w:rPr>
        <w:instrText>_</w:instrText>
      </w:r>
      <w:r w:rsidR="00251CA2" w:rsidRPr="00BE3ECC">
        <w:instrText>note</w:instrText>
      </w:r>
      <w:r w:rsidR="00251CA2" w:rsidRPr="00BE3ECC">
        <w:rPr>
          <w:lang w:val="ru-RU"/>
        </w:rPr>
        <w:instrText xml:space="preserve">-81" </w:instrText>
      </w:r>
      <w:r w:rsidR="00251CA2" w:rsidRPr="00BE3ECC">
        <w:fldChar w:fldCharType="separate"/>
      </w:r>
      <w:r w:rsidRPr="00BE3ECC">
        <w:rPr>
          <w:rStyle w:val="a3"/>
          <w:color w:val="0645AD"/>
          <w:vertAlign w:val="superscript"/>
          <w:lang w:val="ru-RU"/>
        </w:rPr>
        <w:t>[81]</w:t>
      </w:r>
      <w:r w:rsidR="00251CA2" w:rsidRPr="00BE3ECC">
        <w:rPr>
          <w:rStyle w:val="a3"/>
          <w:color w:val="0645AD"/>
          <w:vertAlign w:val="superscript"/>
          <w:lang w:val="ru-RU"/>
        </w:rPr>
        <w:fldChar w:fldCharType="end"/>
      </w:r>
      <w:r w:rsidRPr="00BE3ECC">
        <w:rPr>
          <w:color w:val="202122"/>
          <w:lang w:val="ru-RU"/>
        </w:rPr>
        <w:t>.</w:t>
      </w:r>
    </w:p>
    <w:p w14:paraId="46717461"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24 июня 2014 года статья переиздана без рецензирования</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-82" </w:instrText>
      </w:r>
      <w:r w:rsidR="00023B69">
        <w:fldChar w:fldCharType="separate"/>
      </w:r>
      <w:r w:rsidRPr="00BE3ECC">
        <w:rPr>
          <w:rStyle w:val="a3"/>
          <w:color w:val="0645AD"/>
          <w:vertAlign w:val="superscript"/>
          <w:lang w:val="ru-RU"/>
        </w:rPr>
        <w:t>[82]</w:t>
      </w:r>
      <w:r w:rsidR="00023B69">
        <w:rPr>
          <w:rStyle w:val="a3"/>
          <w:color w:val="0645AD"/>
          <w:vertAlign w:val="superscript"/>
          <w:lang w:val="ru-RU"/>
        </w:rPr>
        <w:fldChar w:fldCharType="end"/>
      </w:r>
      <w:r w:rsidRPr="00BE3ECC">
        <w:rPr>
          <w:color w:val="202122"/>
        </w:rPr>
        <w:t> </w:t>
      </w:r>
      <w:r w:rsidRPr="00BE3ECC">
        <w:rPr>
          <w:color w:val="202122"/>
          <w:lang w:val="ru-RU"/>
        </w:rPr>
        <w:t xml:space="preserve">в не входящем в крупнейшие </w:t>
      </w:r>
      <w:proofErr w:type="spellStart"/>
      <w:r w:rsidRPr="00BE3ECC">
        <w:rPr>
          <w:color w:val="202122"/>
          <w:lang w:val="ru-RU"/>
        </w:rPr>
        <w:t>наукометрические</w:t>
      </w:r>
      <w:proofErr w:type="spellEnd"/>
      <w:r w:rsidRPr="00BE3ECC">
        <w:rPr>
          <w:color w:val="202122"/>
          <w:lang w:val="ru-RU"/>
        </w:rPr>
        <w:t xml:space="preserve"> базы данных</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rsidRPr="00023B69">
        <w:rPr>
          <w:lang w:val="ru-RU"/>
        </w:rPr>
        <w:instrText>%</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-83" </w:instrText>
      </w:r>
      <w:r w:rsidR="00023B69">
        <w:fldChar w:fldCharType="separate"/>
      </w:r>
      <w:r w:rsidRPr="00BE3ECC">
        <w:rPr>
          <w:rStyle w:val="a3"/>
          <w:color w:val="0645AD"/>
          <w:vertAlign w:val="superscript"/>
          <w:lang w:val="ru-RU"/>
        </w:rPr>
        <w:t>[83]</w:t>
      </w:r>
      <w:r w:rsidR="00023B69">
        <w:rPr>
          <w:rStyle w:val="a3"/>
          <w:color w:val="0645AD"/>
          <w:vertAlign w:val="superscript"/>
          <w:lang w:val="ru-RU"/>
        </w:rPr>
        <w:fldChar w:fldCharType="end"/>
      </w:r>
      <w:r w:rsidRPr="00BE3ECC">
        <w:rPr>
          <w:color w:val="202122"/>
        </w:rPr>
        <w:t> </w:t>
      </w:r>
      <w:r w:rsidRPr="00BE3ECC">
        <w:rPr>
          <w:color w:val="202122"/>
          <w:lang w:val="ru-RU"/>
        </w:rPr>
        <w:t xml:space="preserve">журнале </w:t>
      </w:r>
      <w:r w:rsidRPr="00BE3ECC">
        <w:rPr>
          <w:color w:val="202122"/>
        </w:rPr>
        <w:t>Environmental</w:t>
      </w:r>
      <w:r w:rsidRPr="00BE3ECC">
        <w:rPr>
          <w:color w:val="202122"/>
          <w:lang w:val="ru-RU"/>
        </w:rPr>
        <w:t xml:space="preserve"> </w:t>
      </w:r>
      <w:r w:rsidRPr="00BE3ECC">
        <w:rPr>
          <w:color w:val="202122"/>
        </w:rPr>
        <w:t>Sciences</w:t>
      </w:r>
      <w:r w:rsidRPr="00BE3ECC">
        <w:rPr>
          <w:color w:val="202122"/>
          <w:lang w:val="ru-RU"/>
        </w:rPr>
        <w:t xml:space="preserve"> </w:t>
      </w:r>
      <w:r w:rsidRPr="00BE3ECC">
        <w:rPr>
          <w:color w:val="202122"/>
        </w:rPr>
        <w:t>Europe</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w:instrText>
      </w:r>
      <w:r w:rsidR="00023B69" w:rsidRPr="00023B69">
        <w:rPr>
          <w:lang w:val="ru-RU"/>
        </w:rPr>
        <w:instrText>%80%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-84" </w:instrText>
      </w:r>
      <w:r w:rsidR="00023B69">
        <w:fldChar w:fldCharType="separate"/>
      </w:r>
      <w:r w:rsidRPr="00BE3ECC">
        <w:rPr>
          <w:rStyle w:val="a3"/>
          <w:color w:val="0645AD"/>
          <w:vertAlign w:val="superscript"/>
          <w:lang w:val="ru-RU"/>
        </w:rPr>
        <w:t>[84]</w:t>
      </w:r>
      <w:r w:rsidR="00023B69">
        <w:rPr>
          <w:rStyle w:val="a3"/>
          <w:color w:val="0645AD"/>
          <w:vertAlign w:val="superscript"/>
          <w:lang w:val="ru-RU"/>
        </w:rPr>
        <w:fldChar w:fldCharType="end"/>
      </w:r>
      <w:r w:rsidRPr="00BE3ECC">
        <w:rPr>
          <w:color w:val="202122"/>
          <w:lang w:val="ru-RU"/>
        </w:rPr>
        <w:t>.</w:t>
      </w:r>
    </w:p>
    <w:p w14:paraId="106EF493" w14:textId="77777777" w:rsidR="0002798F" w:rsidRPr="00BE3ECC" w:rsidRDefault="0002798F" w:rsidP="0002798F">
      <w:pPr>
        <w:pStyle w:val="4"/>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t>Горизонтальный перенос генов от продукта к потребителю</w:t>
      </w:r>
      <w:r w:rsidRPr="00BE3ECC">
        <w:rPr>
          <w:rStyle w:val="mw-editsection-bracket"/>
          <w:rFonts w:ascii="Times New Roman" w:hAnsi="Times New Roman" w:cs="Times New Roman"/>
          <w:b/>
          <w:bCs/>
          <w:color w:val="54595D"/>
          <w:lang w:val="ru-RU"/>
        </w:rPr>
        <w:t>[</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veaction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=25"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w:t>
      </w:r>
      <w:r w:rsidR="00023B69">
        <w:rPr>
          <w:rStyle w:val="a3"/>
          <w:rFonts w:ascii="Times New Roman" w:hAnsi="Times New Roman" w:cs="Times New Roman"/>
          <w:b/>
          <w:bCs/>
          <w:color w:val="0645AD"/>
          <w:lang w:val="ru-RU"/>
        </w:rPr>
        <w:fldChar w:fldCharType="end"/>
      </w:r>
      <w:r w:rsidRPr="00BE3ECC">
        <w:rPr>
          <w:rStyle w:val="mw-editsection-divider"/>
          <w:rFonts w:ascii="Times New Roman" w:hAnsi="Times New Roman" w:cs="Times New Roman"/>
          <w:b/>
          <w:bCs/>
          <w:color w:val="54595D"/>
        </w:rPr>
        <w:t> </w:t>
      </w:r>
      <w:r w:rsidRPr="00BE3ECC">
        <w:rPr>
          <w:rStyle w:val="mw-editsection-divider"/>
          <w:rFonts w:ascii="Times New Roman" w:hAnsi="Times New Roman" w:cs="Times New Roman"/>
          <w:b/>
          <w:bCs/>
          <w:color w:val="54595D"/>
          <w:lang w:val="ru-RU"/>
        </w:rPr>
        <w:t>|</w:t>
      </w:r>
      <w:r w:rsidRPr="00BE3ECC">
        <w:rPr>
          <w:rStyle w:val="mw-editsection-divider"/>
          <w:rFonts w:ascii="Times New Roman" w:hAnsi="Times New Roman" w:cs="Times New Roman"/>
          <w:b/>
          <w:bCs/>
          <w:color w:val="54595D"/>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=25"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 код</w:t>
      </w:r>
      <w:r w:rsidR="00023B69">
        <w:rPr>
          <w:rStyle w:val="a3"/>
          <w:rFonts w:ascii="Times New Roman" w:hAnsi="Times New Roman" w:cs="Times New Roman"/>
          <w:b/>
          <w:bCs/>
          <w:color w:val="0645AD"/>
          <w:lang w:val="ru-RU"/>
        </w:rPr>
        <w:fldChar w:fldCharType="end"/>
      </w:r>
      <w:r w:rsidRPr="00BE3ECC">
        <w:rPr>
          <w:rStyle w:val="mw-editsection-bracket"/>
          <w:rFonts w:ascii="Times New Roman" w:hAnsi="Times New Roman" w:cs="Times New Roman"/>
          <w:b/>
          <w:bCs/>
          <w:color w:val="54595D"/>
          <w:lang w:val="ru-RU"/>
        </w:rPr>
        <w:t>]</w:t>
      </w:r>
    </w:p>
    <w:p w14:paraId="0BA95810"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Опыты на мышах демонстрируют, что непереваренная ДНК пищи не способна проникать в кровь</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w:instrText>
      </w:r>
      <w:r w:rsidR="00023B69">
        <w:instrText>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Hohlweg</w:instrText>
      </w:r>
      <w:r w:rsidR="00023B69" w:rsidRPr="00023B69">
        <w:rPr>
          <w:lang w:val="ru-RU"/>
        </w:rPr>
        <w:instrText>&amp;</w:instrText>
      </w:r>
      <w:r w:rsidR="00023B69">
        <w:instrText>Doerfler</w:instrText>
      </w:r>
      <w:r w:rsidR="00023B69" w:rsidRPr="00023B69">
        <w:rPr>
          <w:lang w:val="ru-RU"/>
        </w:rPr>
        <w:instrText xml:space="preserve">-89" </w:instrText>
      </w:r>
      <w:r w:rsidR="00023B69">
        <w:fldChar w:fldCharType="separate"/>
      </w:r>
      <w:r w:rsidRPr="00BE3ECC">
        <w:rPr>
          <w:rStyle w:val="a3"/>
          <w:color w:val="0645AD"/>
          <w:vertAlign w:val="superscript"/>
          <w:lang w:val="ru-RU"/>
        </w:rPr>
        <w:t>[89]</w:t>
      </w:r>
      <w:r w:rsidR="00023B69">
        <w:rPr>
          <w:rStyle w:val="a3"/>
          <w:color w:val="0645AD"/>
          <w:vertAlign w:val="superscript"/>
          <w:lang w:val="ru-RU"/>
        </w:rPr>
        <w:fldChar w:fldCharType="end"/>
      </w:r>
      <w:r w:rsidRPr="00BE3ECC">
        <w:rPr>
          <w:color w:val="202122"/>
          <w:lang w:val="ru-RU"/>
        </w:rPr>
        <w:t>. Аналогичные исследования были проведены на цыплятах и телятах</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Einspanier</w:instrText>
      </w:r>
      <w:r w:rsidR="00023B69" w:rsidRPr="00023B69">
        <w:rPr>
          <w:lang w:val="ru-RU"/>
        </w:rPr>
        <w:instrText>&amp;</w:instrText>
      </w:r>
      <w:r w:rsidR="00023B69">
        <w:instrText>Klotz</w:instrText>
      </w:r>
      <w:r w:rsidR="00023B69" w:rsidRPr="00023B69">
        <w:rPr>
          <w:lang w:val="ru-RU"/>
        </w:rPr>
        <w:instrText xml:space="preserve">-90" </w:instrText>
      </w:r>
      <w:r w:rsidR="00023B69">
        <w:fldChar w:fldCharType="separate"/>
      </w:r>
      <w:r w:rsidRPr="00BE3ECC">
        <w:rPr>
          <w:rStyle w:val="a3"/>
          <w:color w:val="0645AD"/>
          <w:vertAlign w:val="superscript"/>
          <w:lang w:val="ru-RU"/>
        </w:rPr>
        <w:t>[90]</w:t>
      </w:r>
      <w:r w:rsidR="00023B69">
        <w:rPr>
          <w:rStyle w:val="a3"/>
          <w:color w:val="0645AD"/>
          <w:vertAlign w:val="superscript"/>
          <w:lang w:val="ru-RU"/>
        </w:rPr>
        <w:fldChar w:fldCharType="end"/>
      </w:r>
      <w:r w:rsidRPr="00BE3ECC">
        <w:rPr>
          <w:color w:val="202122"/>
          <w:lang w:val="ru-RU"/>
        </w:rPr>
        <w:t>. Ни одного случая встраивания кусков инородной ДНК в геном потомства не наблюдалось</w:t>
      </w:r>
      <w:r w:rsidRPr="00BE3ECC">
        <w:rPr>
          <w:color w:val="202122"/>
          <w:vertAlign w:val="superscript"/>
          <w:lang w:val="ru-RU"/>
        </w:rPr>
        <w:t>[</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w:instrText>
      </w:r>
      <w:r w:rsidR="00023B69">
        <w:instrText>F</w:instrText>
      </w:r>
      <w:r w:rsidR="00023B69" w:rsidRPr="00023B69">
        <w:rPr>
          <w:lang w:val="ru-RU"/>
        </w:rPr>
        <w:instrText>:%</w:instrText>
      </w:r>
      <w:r w:rsidR="00023B69">
        <w:instrText>D</w:instrText>
      </w:r>
      <w:r w:rsidR="00023B69" w:rsidRPr="00023B69">
        <w:rPr>
          <w:lang w:val="ru-RU"/>
        </w:rPr>
        <w:instrText>0%</w:instrText>
      </w:r>
      <w:r w:rsidR="00023B69">
        <w:instrText>A</w:instrText>
      </w:r>
      <w:r w:rsidR="00023B69" w:rsidRPr="00023B69">
        <w:rPr>
          <w:lang w:val="ru-RU"/>
        </w:rPr>
        <w:instrText>1%</w:instrText>
      </w:r>
      <w:r w:rsidR="00023B69">
        <w:instrText>D</w:instrText>
      </w:r>
      <w:r w:rsidR="00023B69" w:rsidRPr="00023B69">
        <w:rPr>
          <w:lang w:val="ru-RU"/>
        </w:rPr>
        <w:instrText>1%81%</w:instrText>
      </w:r>
      <w:r w:rsidR="00023B69">
        <w:instrText>D</w:instrText>
      </w:r>
      <w:r w:rsidR="00023B69" w:rsidRPr="00023B69">
        <w:rPr>
          <w:lang w:val="ru-RU"/>
        </w:rPr>
        <w:instrText>1%8</w:instrText>
      </w:r>
      <w:r w:rsidR="00023B69">
        <w:instrText>B</w:instrText>
      </w:r>
      <w:r w:rsidR="00023B69" w:rsidRPr="00023B69">
        <w:rPr>
          <w:lang w:val="ru-RU"/>
        </w:rPr>
        <w:instrText>%</w:instrText>
      </w:r>
      <w:r w:rsidR="00023B69">
        <w:instrText>D</w:instrText>
      </w:r>
      <w:r w:rsidR="00023B69" w:rsidRPr="00023B69">
        <w:rPr>
          <w:lang w:val="ru-RU"/>
        </w:rPr>
        <w:instrText>0%</w:instrText>
      </w:r>
      <w:r w:rsidR="00023B69">
        <w:instrText>BB</w:instrText>
      </w:r>
      <w:r w:rsidR="00023B69" w:rsidRPr="00023B69">
        <w:rPr>
          <w:lang w:val="ru-RU"/>
        </w:rPr>
        <w:instrText>%</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0_%</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1%81%</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rsidRPr="00023B69">
        <w:rPr>
          <w:lang w:val="ru-RU"/>
        </w:rPr>
        <w:instrText>%</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 \</w:instrText>
      </w:r>
      <w:r w:rsidR="00023B69">
        <w:instrText>o</w:instrText>
      </w:r>
      <w:r w:rsidR="00023B69" w:rsidRPr="00023B69">
        <w:rPr>
          <w:lang w:val="ru-RU"/>
        </w:rPr>
        <w:instrText xml:space="preserve"> "Википедия:Ссылки на источники" </w:instrText>
      </w:r>
      <w:r w:rsidR="00023B69">
        <w:fldChar w:fldCharType="separate"/>
      </w:r>
      <w:r w:rsidRPr="00BE3ECC">
        <w:rPr>
          <w:rStyle w:val="a3"/>
          <w:i/>
          <w:iCs/>
          <w:color w:val="0645AD"/>
          <w:vertAlign w:val="superscript"/>
          <w:lang w:val="ru-RU"/>
        </w:rPr>
        <w:t>источник не указан 640 дней</w:t>
      </w:r>
      <w:r w:rsidR="00023B69">
        <w:rPr>
          <w:rStyle w:val="a3"/>
          <w:i/>
          <w:iCs/>
          <w:color w:val="0645AD"/>
          <w:vertAlign w:val="superscript"/>
          <w:lang w:val="ru-RU"/>
        </w:rPr>
        <w:fldChar w:fldCharType="end"/>
      </w:r>
      <w:r w:rsidRPr="00BE3ECC">
        <w:rPr>
          <w:color w:val="202122"/>
          <w:vertAlign w:val="superscript"/>
          <w:lang w:val="ru-RU"/>
        </w:rPr>
        <w:t>]</w:t>
      </w:r>
      <w:r w:rsidRPr="00BE3ECC">
        <w:rPr>
          <w:color w:val="202122"/>
          <w:lang w:val="ru-RU"/>
        </w:rPr>
        <w:t>.</w:t>
      </w:r>
    </w:p>
    <w:p w14:paraId="7AA41B2D" w14:textId="1E1DE9DE" w:rsidR="0002798F" w:rsidRPr="00BE3ECC" w:rsidRDefault="0002798F" w:rsidP="0002798F">
      <w:pPr>
        <w:pStyle w:val="3"/>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t>Риск для окружающей среды</w:t>
      </w:r>
      <w:r w:rsidR="00394319">
        <w:rPr>
          <w:rStyle w:val="mw-headline"/>
          <w:rFonts w:ascii="Times New Roman" w:hAnsi="Times New Roman" w:cs="Times New Roman"/>
          <w:color w:val="000000"/>
          <w:lang w:val="ru-RU"/>
        </w:rPr>
        <w:t xml:space="preserve"> </w:t>
      </w:r>
    </w:p>
    <w:p w14:paraId="04B3847D"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Одной из проблем, связанных с трансгенными растениями, является потенциальное влияние на ряд</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w:instrText>
      </w:r>
      <w:r w:rsidR="00023B69">
        <w:instrText>AD</w:instrText>
      </w:r>
      <w:r w:rsidR="00023B69" w:rsidRPr="00023B69">
        <w:rPr>
          <w:lang w:val="ru-RU"/>
        </w:rPr>
        <w:instrText>%</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1%81%</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o</w:instrText>
      </w:r>
      <w:r w:rsidR="00023B69" w:rsidRPr="00023B69">
        <w:rPr>
          <w:lang w:val="ru-RU"/>
        </w:rPr>
        <w:instrText xml:space="preserve"> "Экосистема" </w:instrText>
      </w:r>
      <w:r w:rsidR="00023B69">
        <w:fldChar w:fldCharType="separate"/>
      </w:r>
      <w:r w:rsidRPr="00BE3ECC">
        <w:rPr>
          <w:rStyle w:val="a3"/>
          <w:color w:val="0645AD"/>
          <w:lang w:val="ru-RU"/>
        </w:rPr>
        <w:t>экосистем</w:t>
      </w:r>
      <w:r w:rsidR="00023B69">
        <w:rPr>
          <w:rStyle w:val="a3"/>
          <w:color w:val="0645AD"/>
          <w:lang w:val="ru-RU"/>
        </w:rPr>
        <w:fldChar w:fldCharType="end"/>
      </w:r>
      <w:r w:rsidRPr="00BE3ECC">
        <w:rPr>
          <w:color w:val="202122"/>
          <w:lang w:val="ru-RU"/>
        </w:rPr>
        <w:t>.</w:t>
      </w:r>
    </w:p>
    <w:p w14:paraId="72E997D1" w14:textId="77777777" w:rsidR="00394319" w:rsidRDefault="0002798F" w:rsidP="00394319">
      <w:pPr>
        <w:pStyle w:val="4"/>
        <w:shd w:val="clear" w:color="auto" w:fill="FFFFFF"/>
        <w:spacing w:before="72"/>
        <w:rPr>
          <w:rStyle w:val="mw-headline"/>
          <w:rFonts w:ascii="Times New Roman" w:hAnsi="Times New Roman" w:cs="Times New Roman"/>
          <w:color w:val="000000"/>
          <w:lang w:val="ru-RU"/>
        </w:rPr>
      </w:pPr>
      <w:r w:rsidRPr="00BE3ECC">
        <w:rPr>
          <w:rStyle w:val="mw-headline"/>
          <w:rFonts w:ascii="Times New Roman" w:hAnsi="Times New Roman" w:cs="Times New Roman"/>
          <w:color w:val="000000"/>
          <w:lang w:val="ru-RU"/>
        </w:rPr>
        <w:lastRenderedPageBreak/>
        <w:t xml:space="preserve">Миграция генов благодаря </w:t>
      </w:r>
      <w:proofErr w:type="spellStart"/>
      <w:r w:rsidRPr="00BE3ECC">
        <w:rPr>
          <w:rStyle w:val="mw-headline"/>
          <w:rFonts w:ascii="Times New Roman" w:hAnsi="Times New Roman" w:cs="Times New Roman"/>
          <w:color w:val="000000"/>
          <w:lang w:val="ru-RU"/>
        </w:rPr>
        <w:t>переопылению</w:t>
      </w:r>
      <w:proofErr w:type="spellEnd"/>
    </w:p>
    <w:p w14:paraId="54407C8D" w14:textId="11DD53EE" w:rsidR="0002798F" w:rsidRPr="00BE3ECC" w:rsidRDefault="0002798F" w:rsidP="00394319">
      <w:pPr>
        <w:pStyle w:val="4"/>
        <w:shd w:val="clear" w:color="auto" w:fill="FFFFFF"/>
        <w:spacing w:before="72"/>
        <w:rPr>
          <w:rFonts w:ascii="Times New Roman" w:hAnsi="Times New Roman" w:cs="Times New Roman"/>
          <w:color w:val="202122"/>
          <w:lang w:val="ru-RU"/>
        </w:rPr>
      </w:pPr>
      <w:proofErr w:type="spellStart"/>
      <w:r w:rsidRPr="00BE3ECC">
        <w:rPr>
          <w:rFonts w:ascii="Times New Roman" w:hAnsi="Times New Roman" w:cs="Times New Roman"/>
          <w:color w:val="202122"/>
          <w:lang w:val="ru-RU"/>
        </w:rPr>
        <w:t>рансгены</w:t>
      </w:r>
      <w:proofErr w:type="spellEnd"/>
      <w:r w:rsidRPr="00BE3ECC">
        <w:rPr>
          <w:rFonts w:ascii="Times New Roman" w:hAnsi="Times New Roman" w:cs="Times New Roman"/>
          <w:color w:val="202122"/>
          <w:lang w:val="ru-RU"/>
        </w:rPr>
        <w:t xml:space="preserve"> могут влиять на окружающую среду, если они попадут в дикие популяции и сохранятся там. Это относится и к конвенционной селекции. Необходимо учитывать следующие факторы риска:</w:t>
      </w:r>
    </w:p>
    <w:p w14:paraId="48F712C0" w14:textId="77777777" w:rsidR="0002798F" w:rsidRPr="00BE3ECC" w:rsidRDefault="0002798F" w:rsidP="0002798F">
      <w:pPr>
        <w:numPr>
          <w:ilvl w:val="0"/>
          <w:numId w:val="4"/>
        </w:numPr>
        <w:shd w:val="clear" w:color="auto" w:fill="FFFFFF"/>
        <w:spacing w:before="100" w:beforeAutospacing="1" w:after="24" w:line="240" w:lineRule="auto"/>
        <w:ind w:left="1104"/>
        <w:rPr>
          <w:color w:val="202122"/>
          <w:lang w:val="ru-RU"/>
        </w:rPr>
      </w:pPr>
      <w:r w:rsidRPr="00BE3ECC">
        <w:rPr>
          <w:color w:val="202122"/>
          <w:lang w:val="ru-RU"/>
        </w:rPr>
        <w:t>способны ли трансгенные растения расти за пределами посевной площади;</w:t>
      </w:r>
    </w:p>
    <w:p w14:paraId="49972E4F" w14:textId="77777777" w:rsidR="0002798F" w:rsidRPr="00BE3ECC" w:rsidRDefault="0002798F" w:rsidP="0002798F">
      <w:pPr>
        <w:numPr>
          <w:ilvl w:val="0"/>
          <w:numId w:val="4"/>
        </w:numPr>
        <w:shd w:val="clear" w:color="auto" w:fill="FFFFFF"/>
        <w:spacing w:before="100" w:beforeAutospacing="1" w:after="24" w:line="240" w:lineRule="auto"/>
        <w:ind w:left="1104"/>
        <w:rPr>
          <w:color w:val="202122"/>
          <w:lang w:val="ru-RU"/>
        </w:rPr>
      </w:pPr>
      <w:r w:rsidRPr="00BE3ECC">
        <w:rPr>
          <w:color w:val="202122"/>
          <w:lang w:val="ru-RU"/>
        </w:rPr>
        <w:t>может ли трансгенное растение передать свои гены местным диким видам и будет ли</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w:instrText>
      </w:r>
      <w:r w:rsidR="00023B69" w:rsidRPr="00023B69">
        <w:rPr>
          <w:lang w:val="ru-RU"/>
        </w:rPr>
        <w:instrText>1%</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w:instrText>
      </w:r>
      <w:r w:rsidR="00023B69" w:rsidRPr="00023B69">
        <w:rPr>
          <w:lang w:val="ru-RU"/>
        </w:rPr>
        <w:instrText>4" \</w:instrText>
      </w:r>
      <w:r w:rsidR="00023B69">
        <w:instrText>o</w:instrText>
      </w:r>
      <w:r w:rsidR="00023B69" w:rsidRPr="00023B69">
        <w:rPr>
          <w:lang w:val="ru-RU"/>
        </w:rPr>
        <w:instrText xml:space="preserve"> "Гибрид" </w:instrText>
      </w:r>
      <w:r w:rsidR="00023B69">
        <w:fldChar w:fldCharType="separate"/>
      </w:r>
      <w:r w:rsidRPr="00BE3ECC">
        <w:rPr>
          <w:rStyle w:val="a3"/>
          <w:color w:val="0645AD"/>
          <w:lang w:val="ru-RU"/>
        </w:rPr>
        <w:t>гибридное</w:t>
      </w:r>
      <w:r w:rsidR="00023B69">
        <w:rPr>
          <w:rStyle w:val="a3"/>
          <w:color w:val="0645AD"/>
          <w:lang w:val="ru-RU"/>
        </w:rPr>
        <w:fldChar w:fldCharType="end"/>
      </w:r>
      <w:r w:rsidRPr="00BE3ECC">
        <w:rPr>
          <w:color w:val="202122"/>
        </w:rPr>
        <w:t> </w:t>
      </w:r>
      <w:r w:rsidRPr="00BE3ECC">
        <w:rPr>
          <w:color w:val="202122"/>
          <w:lang w:val="ru-RU"/>
        </w:rPr>
        <w:t>потомство плодовитым;</w:t>
      </w:r>
    </w:p>
    <w:p w14:paraId="47D86F61" w14:textId="77777777" w:rsidR="0002798F" w:rsidRPr="00BE3ECC" w:rsidRDefault="0002798F" w:rsidP="0002798F">
      <w:pPr>
        <w:numPr>
          <w:ilvl w:val="0"/>
          <w:numId w:val="4"/>
        </w:numPr>
        <w:shd w:val="clear" w:color="auto" w:fill="FFFFFF"/>
        <w:spacing w:before="100" w:beforeAutospacing="1" w:after="24" w:line="240" w:lineRule="auto"/>
        <w:ind w:left="1104"/>
        <w:rPr>
          <w:color w:val="202122"/>
          <w:lang w:val="ru-RU"/>
        </w:rPr>
      </w:pPr>
      <w:r w:rsidRPr="00BE3ECC">
        <w:rPr>
          <w:color w:val="202122"/>
          <w:lang w:val="ru-RU"/>
        </w:rPr>
        <w:t>дают ли трансгены своим носителям селективное преимущество перед дикими растениями.</w:t>
      </w:r>
    </w:p>
    <w:p w14:paraId="5535BE8B"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Много одомашненных растений могут скрещиваться с дикими родственниками, когда они растут в непосредственной близости, и таким образом гены культивируемых растений могут быть переданы гибридам. Это касается как трансгенных растений, так и сортов конвенционной селекции, поскольку в любом случае речь идёт о генах, которые могут иметь негативные последствия для экосистемы после высвобождения в дикую природу. Это обычно не вызывает серьёзной обеспокоенности, невзирая на опасения по поводу «мутантов-</w:t>
      </w:r>
      <w:proofErr w:type="spellStart"/>
      <w:r w:rsidRPr="00BE3ECC">
        <w:rPr>
          <w:color w:val="202122"/>
          <w:lang w:val="ru-RU"/>
        </w:rPr>
        <w:t>супербурьянов</w:t>
      </w:r>
      <w:proofErr w:type="spellEnd"/>
      <w:r w:rsidRPr="00BE3ECC">
        <w:rPr>
          <w:color w:val="202122"/>
          <w:lang w:val="ru-RU"/>
        </w:rPr>
        <w:t>», которые могли бы подавить местную дикую природу. Хотя гибриды между одомашненными и дикими растениями далеко не редкость, в большинстве случаев эти гибриды не являются плодовитыми благодаря полиплоидии и не сохраняются в окружающей среде на долгое время после того, как одомашненный сорт растений изымается из культивирования. Однако это не исключает возможность негативного влияния.</w:t>
      </w:r>
    </w:p>
    <w:p w14:paraId="09DBC054"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 xml:space="preserve">Пыльца одомашненных растений может распространяться на многие километры с ветром и оплодотворять другие растения. Это может усложнить оценку потенциального убытка от перекрёстного опыления, поскольку потенциальные гибриды расположены вдалеке от опытных полей. Для решения этой проблемы предлагаются системы, предназначенные для предотвращения передачи трансгенов, например, </w:t>
      </w:r>
      <w:proofErr w:type="spellStart"/>
      <w:r w:rsidRPr="00BE3ECC">
        <w:rPr>
          <w:color w:val="202122"/>
          <w:lang w:val="ru-RU"/>
        </w:rPr>
        <w:t>терминаторные</w:t>
      </w:r>
      <w:proofErr w:type="spellEnd"/>
      <w:r w:rsidRPr="00BE3ECC">
        <w:rPr>
          <w:color w:val="202122"/>
          <w:lang w:val="ru-RU"/>
        </w:rPr>
        <w:t xml:space="preserve"> технологии и методы генетической трансформации исключительно хлоропластов так, чтобы пыльца не была трансгенной. Что касается первого направления </w:t>
      </w:r>
      <w:proofErr w:type="spellStart"/>
      <w:r w:rsidRPr="00BE3ECC">
        <w:rPr>
          <w:color w:val="202122"/>
          <w:lang w:val="ru-RU"/>
        </w:rPr>
        <w:t>терминаторной</w:t>
      </w:r>
      <w:proofErr w:type="spellEnd"/>
      <w:r w:rsidRPr="00BE3ECC">
        <w:rPr>
          <w:color w:val="202122"/>
          <w:lang w:val="ru-RU"/>
        </w:rPr>
        <w:t xml:space="preserve"> технологии, то существуют предпосылки для несправедливого использования технологии, которая может способствовать большей зависимости фермеров от производителей. Генетическая трансформация хлоропластов не имеет таких особенностей, зато имеет технические ограничения, которые ещё необходимо преодолеть. На сегодняшний день ещё нет ни одного коммерческого сорта трансгенных растений со встроенной системой предотвращения </w:t>
      </w:r>
      <w:proofErr w:type="spellStart"/>
      <w:r w:rsidRPr="00BE3ECC">
        <w:rPr>
          <w:color w:val="202122"/>
          <w:lang w:val="ru-RU"/>
        </w:rPr>
        <w:t>переопыления</w:t>
      </w:r>
      <w:proofErr w:type="spellEnd"/>
      <w:r w:rsidRPr="00BE3ECC">
        <w:rPr>
          <w:color w:val="202122"/>
          <w:lang w:val="ru-RU"/>
        </w:rPr>
        <w:t>.</w:t>
      </w:r>
    </w:p>
    <w:p w14:paraId="4E6E0439"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Есть, по крайней мере, три возможных пути, которые могут привести к высвобождению трансгенов:</w:t>
      </w:r>
    </w:p>
    <w:p w14:paraId="6DA4D0E7" w14:textId="77777777" w:rsidR="0002798F" w:rsidRPr="00BE3ECC" w:rsidRDefault="0002798F" w:rsidP="0002798F">
      <w:pPr>
        <w:numPr>
          <w:ilvl w:val="0"/>
          <w:numId w:val="5"/>
        </w:numPr>
        <w:shd w:val="clear" w:color="auto" w:fill="FFFFFF"/>
        <w:spacing w:before="100" w:beforeAutospacing="1" w:after="24" w:line="240" w:lineRule="auto"/>
        <w:ind w:left="1104"/>
        <w:rPr>
          <w:color w:val="202122"/>
          <w:lang w:val="ru-RU"/>
        </w:rPr>
      </w:pPr>
      <w:r w:rsidRPr="00BE3ECC">
        <w:rPr>
          <w:color w:val="202122"/>
          <w:lang w:val="ru-RU"/>
        </w:rPr>
        <w:t xml:space="preserve">гибридизации с </w:t>
      </w:r>
      <w:proofErr w:type="spellStart"/>
      <w:r w:rsidRPr="00BE3ECC">
        <w:rPr>
          <w:color w:val="202122"/>
          <w:lang w:val="ru-RU"/>
        </w:rPr>
        <w:t>нетрансгенными</w:t>
      </w:r>
      <w:proofErr w:type="spellEnd"/>
      <w:r w:rsidRPr="00BE3ECC">
        <w:rPr>
          <w:color w:val="202122"/>
          <w:lang w:val="ru-RU"/>
        </w:rPr>
        <w:t xml:space="preserve"> сельскохозяйственными культурами того же вида и сорта;</w:t>
      </w:r>
    </w:p>
    <w:p w14:paraId="66EF11B8" w14:textId="77777777" w:rsidR="0002798F" w:rsidRPr="00BE3ECC" w:rsidRDefault="0002798F" w:rsidP="0002798F">
      <w:pPr>
        <w:numPr>
          <w:ilvl w:val="0"/>
          <w:numId w:val="5"/>
        </w:numPr>
        <w:shd w:val="clear" w:color="auto" w:fill="FFFFFF"/>
        <w:spacing w:before="100" w:beforeAutospacing="1" w:after="24" w:line="240" w:lineRule="auto"/>
        <w:ind w:left="1104"/>
        <w:rPr>
          <w:color w:val="202122"/>
          <w:lang w:val="ru-RU"/>
        </w:rPr>
      </w:pPr>
      <w:r w:rsidRPr="00BE3ECC">
        <w:rPr>
          <w:color w:val="202122"/>
          <w:lang w:val="ru-RU"/>
        </w:rPr>
        <w:t>гибридизация с дикими растениями одного и того же вида;</w:t>
      </w:r>
    </w:p>
    <w:p w14:paraId="7C87BDF2" w14:textId="77777777" w:rsidR="0002798F" w:rsidRPr="00BE3ECC" w:rsidRDefault="0002798F" w:rsidP="0002798F">
      <w:pPr>
        <w:numPr>
          <w:ilvl w:val="0"/>
          <w:numId w:val="5"/>
        </w:numPr>
        <w:shd w:val="clear" w:color="auto" w:fill="FFFFFF"/>
        <w:spacing w:before="100" w:beforeAutospacing="1" w:after="24" w:line="240" w:lineRule="auto"/>
        <w:ind w:left="1104"/>
        <w:rPr>
          <w:color w:val="202122"/>
          <w:lang w:val="ru-RU"/>
        </w:rPr>
      </w:pPr>
      <w:r w:rsidRPr="00BE3ECC">
        <w:rPr>
          <w:color w:val="202122"/>
          <w:lang w:val="ru-RU"/>
        </w:rPr>
        <w:t>гибридизация с дикими растениями близкородственных видов, как правило, одного и того же рода.</w:t>
      </w:r>
    </w:p>
    <w:p w14:paraId="7E8EE1A6"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Однако нужно удовлетворить ряд условий, чтобы такие гибриды образовались:</w:t>
      </w:r>
    </w:p>
    <w:p w14:paraId="4A739D82" w14:textId="77777777" w:rsidR="0002798F" w:rsidRPr="00BE3ECC" w:rsidRDefault="0002798F" w:rsidP="0002798F">
      <w:pPr>
        <w:numPr>
          <w:ilvl w:val="0"/>
          <w:numId w:val="6"/>
        </w:numPr>
        <w:shd w:val="clear" w:color="auto" w:fill="FFFFFF"/>
        <w:spacing w:before="100" w:beforeAutospacing="1" w:after="24" w:line="240" w:lineRule="auto"/>
        <w:ind w:left="1104"/>
        <w:rPr>
          <w:color w:val="202122"/>
          <w:lang w:val="ru-RU"/>
        </w:rPr>
      </w:pPr>
      <w:r w:rsidRPr="00BE3ECC">
        <w:rPr>
          <w:color w:val="202122"/>
          <w:lang w:val="ru-RU"/>
        </w:rPr>
        <w:lastRenderedPageBreak/>
        <w:t>трансгенные растения должны культивироваться достаточно близко к диким видам, чтобы пыльца могла физически их достичь;</w:t>
      </w:r>
    </w:p>
    <w:p w14:paraId="506E55F9" w14:textId="77777777" w:rsidR="0002798F" w:rsidRPr="00BE3ECC" w:rsidRDefault="0002798F" w:rsidP="0002798F">
      <w:pPr>
        <w:numPr>
          <w:ilvl w:val="0"/>
          <w:numId w:val="6"/>
        </w:numPr>
        <w:shd w:val="clear" w:color="auto" w:fill="FFFFFF"/>
        <w:spacing w:before="100" w:beforeAutospacing="1" w:after="24" w:line="240" w:lineRule="auto"/>
        <w:ind w:left="1104"/>
        <w:rPr>
          <w:color w:val="202122"/>
          <w:lang w:val="ru-RU"/>
        </w:rPr>
      </w:pPr>
      <w:r w:rsidRPr="00BE3ECC">
        <w:rPr>
          <w:color w:val="202122"/>
          <w:lang w:val="ru-RU"/>
        </w:rPr>
        <w:t>дикие и трансгенные растения должны цвести одновременно;</w:t>
      </w:r>
    </w:p>
    <w:p w14:paraId="33E511D1" w14:textId="77777777" w:rsidR="0002798F" w:rsidRPr="00BE3ECC" w:rsidRDefault="0002798F" w:rsidP="0002798F">
      <w:pPr>
        <w:numPr>
          <w:ilvl w:val="0"/>
          <w:numId w:val="6"/>
        </w:numPr>
        <w:shd w:val="clear" w:color="auto" w:fill="FFFFFF"/>
        <w:spacing w:before="100" w:beforeAutospacing="1" w:after="24" w:line="240" w:lineRule="auto"/>
        <w:ind w:left="1104"/>
        <w:rPr>
          <w:color w:val="202122"/>
          <w:lang w:val="ru-RU"/>
        </w:rPr>
      </w:pPr>
      <w:r w:rsidRPr="00BE3ECC">
        <w:rPr>
          <w:color w:val="202122"/>
          <w:lang w:val="ru-RU"/>
        </w:rPr>
        <w:t>дикие и трансгенные растения должны быть генетически совместимыми.</w:t>
      </w:r>
    </w:p>
    <w:p w14:paraId="75E94907"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Чтобы потомки сохранились, они должны быть жизнеспособными и плодотворными, а также содержать перенесённый ген.</w:t>
      </w:r>
    </w:p>
    <w:p w14:paraId="11A38409"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Исследования показывают, что высвобождение трансгенных растений вероятнее всего может случиться путём гибридизации с дикими растениями родственных видов</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Defra</w:instrText>
      </w:r>
      <w:r w:rsidR="00023B69" w:rsidRPr="00023B69">
        <w:rPr>
          <w:lang w:val="ru-RU"/>
        </w:rPr>
        <w:instrText>_</w:instrText>
      </w:r>
      <w:r w:rsidR="00023B69">
        <w:instrText>GMO</w:instrText>
      </w:r>
      <w:r w:rsidR="00023B69" w:rsidRPr="00023B69">
        <w:rPr>
          <w:lang w:val="ru-RU"/>
        </w:rPr>
        <w:instrText>_</w:instrText>
      </w:r>
      <w:r w:rsidR="00023B69">
        <w:instrText>research</w:instrText>
      </w:r>
      <w:r w:rsidR="00023B69" w:rsidRPr="00023B69">
        <w:rPr>
          <w:lang w:val="ru-RU"/>
        </w:rPr>
        <w:instrText xml:space="preserve">-91" </w:instrText>
      </w:r>
      <w:r w:rsidR="00023B69">
        <w:fldChar w:fldCharType="separate"/>
      </w:r>
      <w:r w:rsidRPr="00BE3ECC">
        <w:rPr>
          <w:rStyle w:val="a3"/>
          <w:color w:val="0645AD"/>
          <w:vertAlign w:val="superscript"/>
          <w:lang w:val="ru-RU"/>
        </w:rPr>
        <w:t>[91]</w:t>
      </w:r>
      <w:r w:rsidR="00023B69">
        <w:rPr>
          <w:rStyle w:val="a3"/>
          <w:color w:val="0645AD"/>
          <w:vertAlign w:val="superscript"/>
          <w:lang w:val="ru-RU"/>
        </w:rPr>
        <w:fldChar w:fldCharType="end"/>
      </w:r>
      <w:r w:rsidRPr="00BE3ECC">
        <w:rPr>
          <w:color w:val="202122"/>
          <w:lang w:val="ru-RU"/>
        </w:rPr>
        <w:t>.</w:t>
      </w:r>
    </w:p>
    <w:p w14:paraId="490D15BA"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Известно, что некоторые сельскохозяйственные культуры способны скрещиваться с дикими предками. При этом, согласно базовым принципам популяционной генетики, распространение трансгенов в дикой популяции будет определяться скоростью притока генов в популяцию и селективным преимуществом, которое они дают. Выгодные гены будут быстро распространяться, нейтральные гены могут распространяться путём</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0%94%</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w:instrText>
      </w:r>
      <w:r w:rsidR="00023B69" w:rsidRPr="00023B69">
        <w:rPr>
          <w:lang w:val="ru-RU"/>
        </w:rPr>
        <w:instrText>9%</w:instrText>
      </w:r>
      <w:r w:rsidR="00023B69">
        <w:instrText>D</w:instrText>
      </w:r>
      <w:r w:rsidR="00023B69" w:rsidRPr="00023B69">
        <w:rPr>
          <w:lang w:val="ru-RU"/>
        </w:rPr>
        <w:instrText>1%84_%</w:instrText>
      </w:r>
      <w:r w:rsidR="00023B69">
        <w:instrText>D</w:instrText>
      </w:r>
      <w:r w:rsidR="00023B69" w:rsidRPr="00023B69">
        <w:rPr>
          <w:lang w:val="ru-RU"/>
        </w:rPr>
        <w:instrText>0%</w:instrText>
      </w:r>
      <w:r w:rsidR="00023B69">
        <w:instrText>B</w:instrText>
      </w:r>
      <w:r w:rsidR="00023B69" w:rsidRPr="00023B69">
        <w:rPr>
          <w:lang w:val="ru-RU"/>
        </w:rPr>
        <w:instrText>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 \</w:instrText>
      </w:r>
      <w:r w:rsidR="00023B69">
        <w:instrText>o</w:instrText>
      </w:r>
      <w:r w:rsidR="00023B69" w:rsidRPr="00023B69">
        <w:rPr>
          <w:lang w:val="ru-RU"/>
        </w:rPr>
        <w:instrText xml:space="preserve"> "Дрейф генов" </w:instrText>
      </w:r>
      <w:r w:rsidR="00023B69">
        <w:fldChar w:fldCharType="separate"/>
      </w:r>
      <w:r w:rsidRPr="00BE3ECC">
        <w:rPr>
          <w:rStyle w:val="a3"/>
          <w:color w:val="0645AD"/>
          <w:lang w:val="ru-RU"/>
        </w:rPr>
        <w:t>генетического дрейфа</w:t>
      </w:r>
      <w:r w:rsidR="00023B69">
        <w:rPr>
          <w:rStyle w:val="a3"/>
          <w:color w:val="0645AD"/>
          <w:lang w:val="ru-RU"/>
        </w:rPr>
        <w:fldChar w:fldCharType="end"/>
      </w:r>
      <w:r w:rsidRPr="00BE3ECC">
        <w:rPr>
          <w:color w:val="202122"/>
          <w:lang w:val="ru-RU"/>
        </w:rPr>
        <w:t>, невыгодные гены будут распространяться лишь в случае постоянного притока.</w:t>
      </w:r>
    </w:p>
    <w:p w14:paraId="16074CDA"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Экологическое влияние трансгенов не известно, но общепринято, что только гены, которые улучшают степень приспособления к</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0%90%</w:instrText>
      </w:r>
      <w:r w:rsidR="00023B69">
        <w:instrText>D</w:instrText>
      </w:r>
      <w:r w:rsidR="00023B69" w:rsidRPr="00023B69">
        <w:rPr>
          <w:lang w:val="ru-RU"/>
        </w:rPr>
        <w:instrText>0%</w:instrText>
      </w:r>
      <w:r w:rsidR="00023B69">
        <w:instrText>B</w:instrText>
      </w:r>
      <w:r w:rsidR="00023B69" w:rsidRPr="00023B69">
        <w:rPr>
          <w:lang w:val="ru-RU"/>
        </w:rPr>
        <w:instrText>1%</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w:instrText>
      </w:r>
      <w:r w:rsidR="00023B69" w:rsidRPr="00023B69">
        <w:rPr>
          <w:lang w:val="ru-RU"/>
        </w:rPr>
        <w:instrText>5_%</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1%80%</w:instrText>
      </w:r>
      <w:r w:rsidR="00023B69">
        <w:instrText>D</w:instrText>
      </w:r>
      <w:r w:rsidR="00023B69" w:rsidRPr="00023B69">
        <w:rPr>
          <w:lang w:val="ru-RU"/>
        </w:rPr>
        <w:instrText>1%8</w:instrText>
      </w:r>
      <w:r w:rsidR="00023B69">
        <w:instrText>B</w:instrText>
      </w:r>
      <w:r w:rsidR="00023B69" w:rsidRPr="00023B69">
        <w:rPr>
          <w:lang w:val="ru-RU"/>
        </w:rPr>
        <w:instrText>" \</w:instrText>
      </w:r>
      <w:r w:rsidR="00023B69">
        <w:instrText>o</w:instrText>
      </w:r>
      <w:r w:rsidR="00023B69" w:rsidRPr="00023B69">
        <w:rPr>
          <w:lang w:val="ru-RU"/>
        </w:rPr>
        <w:instrText xml:space="preserve"> "Аби</w:instrText>
      </w:r>
      <w:r w:rsidR="00023B69" w:rsidRPr="00023B69">
        <w:rPr>
          <w:lang w:val="ru-RU"/>
        </w:rPr>
        <w:instrText xml:space="preserve">отические факторы" </w:instrText>
      </w:r>
      <w:r w:rsidR="00023B69">
        <w:fldChar w:fldCharType="separate"/>
      </w:r>
      <w:r w:rsidRPr="00BE3ECC">
        <w:rPr>
          <w:rStyle w:val="a3"/>
          <w:color w:val="0645AD"/>
          <w:lang w:val="ru-RU"/>
        </w:rPr>
        <w:t>абиотическим факторам</w:t>
      </w:r>
      <w:r w:rsidR="00023B69">
        <w:rPr>
          <w:rStyle w:val="a3"/>
          <w:color w:val="0645AD"/>
          <w:lang w:val="ru-RU"/>
        </w:rPr>
        <w:fldChar w:fldCharType="end"/>
      </w:r>
      <w:r w:rsidRPr="00BE3ECC">
        <w:rPr>
          <w:color w:val="202122"/>
          <w:lang w:val="ru-RU"/>
        </w:rPr>
        <w:t>, могут дать гибридным растениям достаточное преимущество, чтобы стать агрессивным бурьяном. Абиотические факторы, такие как климат, минеральные соли или температура, составляют неживую часть экосистемы. Гены, которые улучшают приспособление к</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w:instrText>
      </w:r>
      <w:r w:rsidR="00023B69">
        <w:instrText>AD</w:instrText>
      </w:r>
      <w:r w:rsidR="00023B69" w:rsidRPr="00023B69">
        <w:rPr>
          <w:lang w:val="ru-RU"/>
        </w:rPr>
        <w:instrText>%</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BB</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3%</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w:instrText>
      </w:r>
      <w:r w:rsidR="00023B69" w:rsidRPr="00023B69">
        <w:rPr>
          <w:lang w:val="ru-RU"/>
        </w:rPr>
        <w:instrText>5_%</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1%80%</w:instrText>
      </w:r>
      <w:r w:rsidR="00023B69">
        <w:instrText>D</w:instrText>
      </w:r>
      <w:r w:rsidR="00023B69" w:rsidRPr="00023B69">
        <w:rPr>
          <w:lang w:val="ru-RU"/>
        </w:rPr>
        <w:instrText>1%8</w:instrText>
      </w:r>
      <w:r w:rsidR="00023B69">
        <w:instrText>B</w:instrText>
      </w:r>
      <w:r w:rsidR="00023B69" w:rsidRPr="00023B69">
        <w:rPr>
          <w:lang w:val="ru-RU"/>
        </w:rPr>
        <w:instrText>" \</w:instrText>
      </w:r>
      <w:r w:rsidR="00023B69">
        <w:instrText>o</w:instrText>
      </w:r>
      <w:r w:rsidR="00023B69" w:rsidRPr="00023B69">
        <w:rPr>
          <w:lang w:val="ru-RU"/>
        </w:rPr>
        <w:instrText xml:space="preserve"> "Экологические факторы" </w:instrText>
      </w:r>
      <w:r w:rsidR="00023B69">
        <w:fldChar w:fldCharType="separate"/>
      </w:r>
      <w:r w:rsidRPr="00BE3ECC">
        <w:rPr>
          <w:rStyle w:val="a3"/>
          <w:color w:val="0645AD"/>
          <w:lang w:val="ru-RU"/>
        </w:rPr>
        <w:t>биотическим факторам</w:t>
      </w:r>
      <w:r w:rsidR="00023B69">
        <w:rPr>
          <w:rStyle w:val="a3"/>
          <w:color w:val="0645AD"/>
          <w:lang w:val="ru-RU"/>
        </w:rPr>
        <w:fldChar w:fldCharType="end"/>
      </w:r>
      <w:r w:rsidRPr="00BE3ECC">
        <w:rPr>
          <w:color w:val="202122"/>
          <w:lang w:val="ru-RU"/>
        </w:rPr>
        <w:t>, могут нарушать (иногда очень чувствительный) баланс экосистемы. Так, например, дикие растения, которые получили ген стойкости к насекомым от трансгенного растения, могут стать более стойкими к одному из своих естественных вредителей. Это могло бы способствовать увеличению присутствия этого растения, а вместе с тем может уменьшиться количество животных, которые находятся выше вредителя, как источники еды в пищевой цепи. Тем не менее, точные последствия трансгенов с селективным преимуществом в естественной среде почти невозможно точно предугадать.</w:t>
      </w:r>
    </w:p>
    <w:p w14:paraId="311BF73A" w14:textId="77777777" w:rsidR="0002798F" w:rsidRPr="00BE3ECC" w:rsidRDefault="0002798F" w:rsidP="0002798F">
      <w:pPr>
        <w:pStyle w:val="4"/>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t>Миграция генов благодаря</w:t>
      </w:r>
      <w:r w:rsidRPr="00BE3ECC">
        <w:rPr>
          <w:rStyle w:val="mw-headline"/>
          <w:rFonts w:ascii="Times New Roman" w:hAnsi="Times New Roman" w:cs="Times New Roman"/>
          <w:color w:val="000000"/>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w:instrText>
      </w:r>
      <w:r w:rsidR="00023B69" w:rsidRPr="00023B69">
        <w:rPr>
          <w:lang w:val="ru-RU"/>
        </w:rPr>
        <w:instrText>7%</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BB</w:instrText>
      </w:r>
      <w:r w:rsidR="00023B69" w:rsidRPr="00023B69">
        <w:rPr>
          <w:lang w:val="ru-RU"/>
        </w:rPr>
        <w:instrText>%</w:instrText>
      </w:r>
      <w:r w:rsidR="00023B69">
        <w:instrText>D</w:instrText>
      </w:r>
      <w:r w:rsidR="00023B69" w:rsidRPr="00023B69">
        <w:rPr>
          <w:lang w:val="ru-RU"/>
        </w:rPr>
        <w:instrText>1%8</w:instrText>
      </w:r>
      <w:r w:rsidR="00023B69">
        <w:instrText>C</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1%8</w:instrText>
      </w:r>
      <w:r w:rsidR="00023B69">
        <w:instrText>B</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9_%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1%81_%</w:instrText>
      </w:r>
      <w:r w:rsidR="00023B69">
        <w:instrText>D</w:instrText>
      </w:r>
      <w:r w:rsidR="00023B69" w:rsidRPr="00023B69">
        <w:rPr>
          <w:lang w:val="ru-RU"/>
        </w:rPr>
        <w:instrText>0%</w:instrText>
      </w:r>
      <w:r w:rsidR="00023B69">
        <w:instrText>B</w:instrText>
      </w:r>
      <w:r w:rsidR="00023B69" w:rsidRPr="00023B69">
        <w:rPr>
          <w:lang w:val="ru-RU"/>
        </w:rPr>
        <w:instrText>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 \</w:instrText>
      </w:r>
      <w:r w:rsidR="00023B69">
        <w:instrText>o</w:instrText>
      </w:r>
      <w:r w:rsidR="00023B69" w:rsidRPr="00023B69">
        <w:rPr>
          <w:lang w:val="ru-RU"/>
        </w:rPr>
        <w:instrText xml:space="preserve"> "Горизонтальный перенос генов" </w:instrText>
      </w:r>
      <w:r w:rsidR="00023B69">
        <w:fldChar w:fldCharType="separate"/>
      </w:r>
      <w:r w:rsidRPr="00BE3ECC">
        <w:rPr>
          <w:rStyle w:val="a3"/>
          <w:rFonts w:ascii="Times New Roman" w:hAnsi="Times New Roman" w:cs="Times New Roman"/>
          <w:color w:val="0645AD"/>
          <w:lang w:val="ru-RU"/>
        </w:rPr>
        <w:t>горизонтальному переносу генов</w:t>
      </w:r>
      <w:r w:rsidR="00023B69">
        <w:rPr>
          <w:rStyle w:val="a3"/>
          <w:rFonts w:ascii="Times New Roman" w:hAnsi="Times New Roman" w:cs="Times New Roman"/>
          <w:color w:val="0645AD"/>
          <w:lang w:val="ru-RU"/>
        </w:rPr>
        <w:fldChar w:fldCharType="end"/>
      </w:r>
      <w:r w:rsidRPr="00BE3ECC">
        <w:rPr>
          <w:rStyle w:val="mw-editsection-bracket"/>
          <w:rFonts w:ascii="Times New Roman" w:hAnsi="Times New Roman" w:cs="Times New Roman"/>
          <w:b/>
          <w:bCs/>
          <w:color w:val="54595D"/>
          <w:lang w:val="ru-RU"/>
        </w:rPr>
        <w:t>[</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veaction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=28"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w:t>
      </w:r>
      <w:r w:rsidR="00023B69">
        <w:rPr>
          <w:rStyle w:val="a3"/>
          <w:rFonts w:ascii="Times New Roman" w:hAnsi="Times New Roman" w:cs="Times New Roman"/>
          <w:b/>
          <w:bCs/>
          <w:color w:val="0645AD"/>
          <w:lang w:val="ru-RU"/>
        </w:rPr>
        <w:fldChar w:fldCharType="end"/>
      </w:r>
      <w:r w:rsidRPr="00BE3ECC">
        <w:rPr>
          <w:rStyle w:val="mw-editsection-divider"/>
          <w:rFonts w:ascii="Times New Roman" w:hAnsi="Times New Roman" w:cs="Times New Roman"/>
          <w:b/>
          <w:bCs/>
          <w:color w:val="54595D"/>
        </w:rPr>
        <w:t> </w:t>
      </w:r>
      <w:r w:rsidRPr="00BE3ECC">
        <w:rPr>
          <w:rStyle w:val="mw-editsection-divider"/>
          <w:rFonts w:ascii="Times New Roman" w:hAnsi="Times New Roman" w:cs="Times New Roman"/>
          <w:b/>
          <w:bCs/>
          <w:color w:val="54595D"/>
          <w:lang w:val="ru-RU"/>
        </w:rPr>
        <w:t>|</w:t>
      </w:r>
      <w:r w:rsidRPr="00BE3ECC">
        <w:rPr>
          <w:rStyle w:val="mw-editsection-divider"/>
          <w:rFonts w:ascii="Times New Roman" w:hAnsi="Times New Roman" w:cs="Times New Roman"/>
          <w:b/>
          <w:bCs/>
          <w:color w:val="54595D"/>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=28"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 код</w:t>
      </w:r>
      <w:r w:rsidR="00023B69">
        <w:rPr>
          <w:rStyle w:val="a3"/>
          <w:rFonts w:ascii="Times New Roman" w:hAnsi="Times New Roman" w:cs="Times New Roman"/>
          <w:b/>
          <w:bCs/>
          <w:color w:val="0645AD"/>
          <w:lang w:val="ru-RU"/>
        </w:rPr>
        <w:fldChar w:fldCharType="end"/>
      </w:r>
      <w:r w:rsidRPr="00BE3ECC">
        <w:rPr>
          <w:rStyle w:val="mw-editsection-bracket"/>
          <w:rFonts w:ascii="Times New Roman" w:hAnsi="Times New Roman" w:cs="Times New Roman"/>
          <w:b/>
          <w:bCs/>
          <w:color w:val="54595D"/>
          <w:lang w:val="ru-RU"/>
        </w:rPr>
        <w:t>]</w:t>
      </w:r>
    </w:p>
    <w:p w14:paraId="18E8301C"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 xml:space="preserve">Отдельное замечание экологов вызывает использование гена из </w:t>
      </w:r>
      <w:proofErr w:type="spellStart"/>
      <w:r w:rsidRPr="00BE3ECC">
        <w:rPr>
          <w:color w:val="202122"/>
        </w:rPr>
        <w:t>nptII</w:t>
      </w:r>
      <w:proofErr w:type="spellEnd"/>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w:instrText>
      </w:r>
      <w:r w:rsidR="00023B69">
        <w:instrText>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1%88%</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BB</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o</w:instrText>
      </w:r>
      <w:r w:rsidR="00023B69" w:rsidRPr="00023B69">
        <w:rPr>
          <w:lang w:val="ru-RU"/>
        </w:rPr>
        <w:instrText xml:space="preserve"> "Кишечная палочка" </w:instrText>
      </w:r>
      <w:r w:rsidR="00023B69">
        <w:fldChar w:fldCharType="separate"/>
      </w:r>
      <w:r w:rsidRPr="00BE3ECC">
        <w:rPr>
          <w:rStyle w:val="a3"/>
          <w:color w:val="0645AD"/>
          <w:lang w:val="ru-RU"/>
        </w:rPr>
        <w:t>кишечной палочки</w:t>
      </w:r>
      <w:r w:rsidR="00023B69">
        <w:rPr>
          <w:rStyle w:val="a3"/>
          <w:color w:val="0645AD"/>
          <w:lang w:val="ru-RU"/>
        </w:rPr>
        <w:fldChar w:fldCharType="end"/>
      </w:r>
      <w:r w:rsidRPr="00BE3ECC">
        <w:rPr>
          <w:color w:val="202122"/>
        </w:rPr>
        <w:t> </w:t>
      </w:r>
      <w:r w:rsidRPr="00BE3ECC">
        <w:rPr>
          <w:i/>
          <w:iCs/>
          <w:color w:val="202122"/>
        </w:rPr>
        <w:t>Escherichia</w:t>
      </w:r>
      <w:r w:rsidRPr="00BE3ECC">
        <w:rPr>
          <w:i/>
          <w:iCs/>
          <w:color w:val="202122"/>
          <w:lang w:val="ru-RU"/>
        </w:rPr>
        <w:t xml:space="preserve"> </w:t>
      </w:r>
      <w:r w:rsidRPr="00BE3ECC">
        <w:rPr>
          <w:i/>
          <w:iCs/>
          <w:color w:val="202122"/>
        </w:rPr>
        <w:t>coli</w:t>
      </w:r>
      <w:r w:rsidRPr="00BE3ECC">
        <w:rPr>
          <w:color w:val="202122"/>
          <w:lang w:val="ru-RU"/>
        </w:rPr>
        <w:t>, дающего стойкость к антибиотику</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w:instrText>
      </w:r>
      <w:r w:rsidR="00023B69">
        <w:instrText>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BD</w:instrText>
      </w:r>
      <w:r w:rsidR="00023B69" w:rsidRPr="00023B69">
        <w:rPr>
          <w:lang w:val="ru-RU"/>
        </w:rPr>
        <w:instrText>" \</w:instrText>
      </w:r>
      <w:r w:rsidR="00023B69">
        <w:instrText>o</w:instrText>
      </w:r>
      <w:r w:rsidR="00023B69" w:rsidRPr="00023B69">
        <w:rPr>
          <w:lang w:val="ru-RU"/>
        </w:rPr>
        <w:instrText xml:space="preserve"> "Канамицин" </w:instrText>
      </w:r>
      <w:r w:rsidR="00023B69">
        <w:fldChar w:fldCharType="separate"/>
      </w:r>
      <w:r w:rsidRPr="00BE3ECC">
        <w:rPr>
          <w:rStyle w:val="a3"/>
          <w:color w:val="0645AD"/>
          <w:lang w:val="ru-RU"/>
        </w:rPr>
        <w:t>канамицину</w:t>
      </w:r>
      <w:r w:rsidR="00023B69">
        <w:rPr>
          <w:rStyle w:val="a3"/>
          <w:color w:val="0645AD"/>
          <w:lang w:val="ru-RU"/>
        </w:rPr>
        <w:fldChar w:fldCharType="end"/>
      </w:r>
      <w:r w:rsidRPr="00BE3ECC">
        <w:rPr>
          <w:color w:val="202122"/>
          <w:lang w:val="ru-RU"/>
        </w:rPr>
        <w:t>, в качестве селективного маркера. Его содержит большинство коммерческих трансгенных растений. Считается, что этот ген может попасть с остатками ДНК растений в почву, а оттуда в геном грунтовых бактерий. В результате это приведёт к фиксации</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w:instrText>
      </w:r>
      <w:r w:rsidR="00023B69">
        <w:instrText>A</w:instrText>
      </w:r>
      <w:r w:rsidR="00023B69" w:rsidRPr="00023B69">
        <w:rPr>
          <w:lang w:val="ru-RU"/>
        </w:rPr>
        <w:instrText>0%</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w:instrText>
      </w:r>
      <w:r w:rsidR="00023B69" w:rsidRPr="00023B69">
        <w:rPr>
          <w:lang w:val="ru-RU"/>
        </w:rPr>
        <w:instrText>7%</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1%81%</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1%81%</w:instrText>
      </w:r>
      <w:r w:rsidR="00023B69">
        <w:instrText>D</w:instrText>
      </w:r>
      <w:r w:rsidR="00023B69" w:rsidRPr="00023B69">
        <w:rPr>
          <w:lang w:val="ru-RU"/>
        </w:rPr>
        <w:instrText>1%82%</w:instrText>
      </w:r>
      <w:r w:rsidR="00023B69">
        <w:instrText>D</w:instrText>
      </w:r>
      <w:r w:rsidR="00023B69" w:rsidRPr="00023B69">
        <w:rPr>
          <w:lang w:val="ru-RU"/>
        </w:rPr>
        <w:instrText>1%8</w:instrText>
      </w:r>
      <w:r w:rsidR="00023B69">
        <w:instrText>C</w:instrText>
      </w:r>
      <w:r w:rsidR="00023B69" w:rsidRPr="00023B69">
        <w:rPr>
          <w:lang w:val="ru-RU"/>
        </w:rPr>
        <w:instrText>_%</w:instrText>
      </w:r>
      <w:r w:rsidR="00023B69">
        <w:instrText>D</w:instrText>
      </w:r>
      <w:r w:rsidR="00023B69" w:rsidRPr="00023B69">
        <w:rPr>
          <w:lang w:val="ru-RU"/>
        </w:rPr>
        <w:instrText>0%</w:instrText>
      </w:r>
      <w:r w:rsidR="00023B69">
        <w:instrText>B</w:instrText>
      </w:r>
      <w:r w:rsidR="00023B69">
        <w:instrText>A</w:instrText>
      </w:r>
      <w:r w:rsidR="00023B69" w:rsidRPr="00023B69">
        <w:rPr>
          <w:lang w:val="ru-RU"/>
        </w:rPr>
        <w:instrText>_%</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w:instrText>
      </w:r>
      <w:r w:rsidR="00023B69" w:rsidRPr="00023B69">
        <w:rPr>
          <w:lang w:val="ru-RU"/>
        </w:rPr>
        <w:instrText>1%</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BC</w:instrText>
      </w:r>
      <w:r w:rsidR="00023B69" w:rsidRPr="00023B69">
        <w:rPr>
          <w:lang w:val="ru-RU"/>
        </w:rPr>
        <w:instrText>&amp;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redlink</w:instrText>
      </w:r>
      <w:r w:rsidR="00023B69" w:rsidRPr="00023B69">
        <w:rPr>
          <w:lang w:val="ru-RU"/>
        </w:rPr>
        <w:instrText>=1" \</w:instrText>
      </w:r>
      <w:r w:rsidR="00023B69">
        <w:instrText>o</w:instrText>
      </w:r>
      <w:r w:rsidR="00023B69" w:rsidRPr="00023B69">
        <w:rPr>
          <w:lang w:val="ru-RU"/>
        </w:rPr>
        <w:instrText xml:space="preserve"> "Резистентность к антибиотикам (страница отсутствует)" </w:instrText>
      </w:r>
      <w:r w:rsidR="00023B69">
        <w:fldChar w:fldCharType="separate"/>
      </w:r>
      <w:r w:rsidRPr="00BE3ECC">
        <w:rPr>
          <w:rStyle w:val="a3"/>
          <w:color w:val="A55858"/>
          <w:lang w:val="ru-RU"/>
        </w:rPr>
        <w:t>устойчивости к антибиотикам</w:t>
      </w:r>
      <w:r w:rsidR="00023B69">
        <w:rPr>
          <w:rStyle w:val="a3"/>
          <w:color w:val="A55858"/>
          <w:lang w:val="ru-RU"/>
        </w:rPr>
        <w:fldChar w:fldCharType="end"/>
      </w:r>
      <w:r w:rsidRPr="00BE3ECC">
        <w:rPr>
          <w:color w:val="202122"/>
        </w:rPr>
        <w:t> </w:t>
      </w:r>
      <w:r w:rsidRPr="00BE3ECC">
        <w:rPr>
          <w:color w:val="202122"/>
          <w:lang w:val="ru-RU"/>
        </w:rPr>
        <w:t>в бактериальной популяции и переносу её в болезнетворные бактерии.</w:t>
      </w:r>
    </w:p>
    <w:p w14:paraId="1E8A52F4"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ДНК трансгенных растений действительно некоторое время остаётся в грунте, хотя при этом и деградирует</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rsidRPr="00023B69">
        <w:rPr>
          <w:lang w:val="ru-RU"/>
        </w:rPr>
        <w:instrText>%</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-92" </w:instrText>
      </w:r>
      <w:r w:rsidR="00023B69">
        <w:fldChar w:fldCharType="separate"/>
      </w:r>
      <w:r w:rsidRPr="00BE3ECC">
        <w:rPr>
          <w:rStyle w:val="a3"/>
          <w:color w:val="0645AD"/>
          <w:vertAlign w:val="superscript"/>
          <w:lang w:val="ru-RU"/>
        </w:rPr>
        <w:t>[92]</w:t>
      </w:r>
      <w:r w:rsidR="00023B69">
        <w:rPr>
          <w:rStyle w:val="a3"/>
          <w:color w:val="0645AD"/>
          <w:vertAlign w:val="superscript"/>
          <w:lang w:val="ru-RU"/>
        </w:rPr>
        <w:fldChar w:fldCharType="end"/>
      </w:r>
      <w:r w:rsidRPr="00BE3ECC">
        <w:rPr>
          <w:color w:val="202122"/>
          <w:lang w:val="ru-RU"/>
        </w:rPr>
        <w:t>. Кроме того, бактерии способны «импортировать» в собственный геном чужеродные гены</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-93" </w:instrText>
      </w:r>
      <w:r w:rsidR="00023B69">
        <w:fldChar w:fldCharType="separate"/>
      </w:r>
      <w:r w:rsidRPr="00BE3ECC">
        <w:rPr>
          <w:rStyle w:val="a3"/>
          <w:color w:val="0645AD"/>
          <w:vertAlign w:val="superscript"/>
          <w:lang w:val="ru-RU"/>
        </w:rPr>
        <w:t>[93]</w:t>
      </w:r>
      <w:r w:rsidR="00023B69">
        <w:rPr>
          <w:rStyle w:val="a3"/>
          <w:color w:val="0645AD"/>
          <w:vertAlign w:val="superscript"/>
          <w:lang w:val="ru-RU"/>
        </w:rPr>
        <w:fldChar w:fldCharType="end"/>
      </w:r>
      <w:r w:rsidRPr="00BE3ECC">
        <w:rPr>
          <w:color w:val="202122"/>
          <w:lang w:val="ru-RU"/>
        </w:rPr>
        <w:t>. Определена частота такого события в естественных условиях на бактерии</w:t>
      </w:r>
      <w:r w:rsidRPr="00BE3ECC">
        <w:rPr>
          <w:color w:val="202122"/>
        </w:rPr>
        <w:t> </w:t>
      </w:r>
      <w:r w:rsidRPr="00BE3ECC">
        <w:rPr>
          <w:i/>
          <w:iCs/>
          <w:color w:val="202122"/>
        </w:rPr>
        <w:t>Acinetobacter</w:t>
      </w:r>
      <w:r w:rsidRPr="00BE3ECC">
        <w:rPr>
          <w:color w:val="202122"/>
          <w:lang w:val="ru-RU"/>
        </w:rPr>
        <w:t xml:space="preserve">: перенос в геном бактерии кольцевой плазмиды 1,9 </w:t>
      </w:r>
      <w:r w:rsidRPr="00BE3ECC">
        <w:rPr>
          <w:color w:val="202122"/>
        </w:rPr>
        <w:t>x</w:t>
      </w:r>
      <w:r w:rsidRPr="00BE3ECC">
        <w:rPr>
          <w:color w:val="202122"/>
          <w:lang w:val="ru-RU"/>
        </w:rPr>
        <w:t xml:space="preserve"> 10</w:t>
      </w:r>
      <w:r w:rsidRPr="00BE3ECC">
        <w:rPr>
          <w:color w:val="202122"/>
          <w:vertAlign w:val="superscript"/>
          <w:lang w:val="ru-RU"/>
        </w:rPr>
        <w:t>−5</w:t>
      </w:r>
      <w:r w:rsidRPr="00BE3ECC">
        <w:rPr>
          <w:color w:val="202122"/>
          <w:lang w:val="ru-RU"/>
        </w:rPr>
        <w:t xml:space="preserve">, линеаризованной молекулы 2,0 </w:t>
      </w:r>
      <w:r w:rsidRPr="00BE3ECC">
        <w:rPr>
          <w:color w:val="202122"/>
        </w:rPr>
        <w:t>x</w:t>
      </w:r>
      <w:r w:rsidRPr="00BE3ECC">
        <w:rPr>
          <w:color w:val="202122"/>
          <w:lang w:val="ru-RU"/>
        </w:rPr>
        <w:t xml:space="preserve"> 10</w:t>
      </w:r>
      <w:r w:rsidRPr="00BE3ECC">
        <w:rPr>
          <w:color w:val="202122"/>
          <w:vertAlign w:val="superscript"/>
          <w:lang w:val="ru-RU"/>
        </w:rPr>
        <w:t>−8</w:t>
      </w:r>
      <w:r w:rsidRPr="00BE3ECC">
        <w:rPr>
          <w:color w:val="202122"/>
          <w:lang w:val="ru-RU"/>
        </w:rPr>
        <w:t>, перенос ДНК от трансгенных остатков</w:t>
      </w:r>
      <w:r w:rsidRPr="00BE3ECC">
        <w:rPr>
          <w:color w:val="202122"/>
        </w:rPr>
        <w:t> </w:t>
      </w:r>
      <w:r w:rsidRPr="00BE3ECC">
        <w:rPr>
          <w:color w:val="202122"/>
          <w:lang w:val="ru-RU"/>
        </w:rPr>
        <w:t>— меньше предела чувствительности измерения 10</w:t>
      </w:r>
      <w:r w:rsidRPr="00BE3ECC">
        <w:rPr>
          <w:color w:val="202122"/>
          <w:vertAlign w:val="superscript"/>
          <w:lang w:val="ru-RU"/>
        </w:rPr>
        <w:t>−11</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rsidRPr="00023B69">
        <w:rPr>
          <w:lang w:val="ru-RU"/>
        </w:rPr>
        <w:instrText>%</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-94" </w:instrText>
      </w:r>
      <w:r w:rsidR="00023B69">
        <w:fldChar w:fldCharType="separate"/>
      </w:r>
      <w:r w:rsidRPr="00BE3ECC">
        <w:rPr>
          <w:rStyle w:val="a3"/>
          <w:color w:val="0645AD"/>
          <w:vertAlign w:val="superscript"/>
          <w:lang w:val="ru-RU"/>
        </w:rPr>
        <w:t>[94]</w:t>
      </w:r>
      <w:r w:rsidR="00023B69">
        <w:rPr>
          <w:rStyle w:val="a3"/>
          <w:color w:val="0645AD"/>
          <w:vertAlign w:val="superscript"/>
          <w:lang w:val="ru-RU"/>
        </w:rPr>
        <w:fldChar w:fldCharType="end"/>
      </w:r>
      <w:r w:rsidRPr="00BE3ECC">
        <w:rPr>
          <w:color w:val="202122"/>
          <w:lang w:val="ru-RU"/>
        </w:rPr>
        <w:t>.</w:t>
      </w:r>
    </w:p>
    <w:p w14:paraId="3B9D17A2" w14:textId="77777777" w:rsidR="0002798F" w:rsidRPr="00BE3ECC" w:rsidRDefault="0002798F" w:rsidP="0002798F">
      <w:pPr>
        <w:pStyle w:val="4"/>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t>Экспериментальные данные экологических исследований</w:t>
      </w:r>
      <w:r w:rsidRPr="00BE3ECC">
        <w:rPr>
          <w:rStyle w:val="mw-editsection-bracket"/>
          <w:rFonts w:ascii="Times New Roman" w:hAnsi="Times New Roman" w:cs="Times New Roman"/>
          <w:b/>
          <w:bCs/>
          <w:color w:val="54595D"/>
          <w:lang w:val="ru-RU"/>
        </w:rPr>
        <w:t>[</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veaction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=29"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w:t>
      </w:r>
      <w:r w:rsidR="00023B69">
        <w:rPr>
          <w:rStyle w:val="a3"/>
          <w:rFonts w:ascii="Times New Roman" w:hAnsi="Times New Roman" w:cs="Times New Roman"/>
          <w:b/>
          <w:bCs/>
          <w:color w:val="0645AD"/>
          <w:lang w:val="ru-RU"/>
        </w:rPr>
        <w:fldChar w:fldCharType="end"/>
      </w:r>
      <w:r w:rsidRPr="00BE3ECC">
        <w:rPr>
          <w:rStyle w:val="mw-editsection-divider"/>
          <w:rFonts w:ascii="Times New Roman" w:hAnsi="Times New Roman" w:cs="Times New Roman"/>
          <w:b/>
          <w:bCs/>
          <w:color w:val="54595D"/>
        </w:rPr>
        <w:t> </w:t>
      </w:r>
      <w:r w:rsidRPr="00BE3ECC">
        <w:rPr>
          <w:rStyle w:val="mw-editsection-divider"/>
          <w:rFonts w:ascii="Times New Roman" w:hAnsi="Times New Roman" w:cs="Times New Roman"/>
          <w:b/>
          <w:bCs/>
          <w:color w:val="54595D"/>
          <w:lang w:val="ru-RU"/>
        </w:rPr>
        <w:t>|</w:t>
      </w:r>
      <w:r w:rsidRPr="00BE3ECC">
        <w:rPr>
          <w:rStyle w:val="mw-editsection-divider"/>
          <w:rFonts w:ascii="Times New Roman" w:hAnsi="Times New Roman" w:cs="Times New Roman"/>
          <w:b/>
          <w:bCs/>
          <w:color w:val="54595D"/>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=29"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 код</w:t>
      </w:r>
      <w:r w:rsidR="00023B69">
        <w:rPr>
          <w:rStyle w:val="a3"/>
          <w:rFonts w:ascii="Times New Roman" w:hAnsi="Times New Roman" w:cs="Times New Roman"/>
          <w:b/>
          <w:bCs/>
          <w:color w:val="0645AD"/>
          <w:lang w:val="ru-RU"/>
        </w:rPr>
        <w:fldChar w:fldCharType="end"/>
      </w:r>
      <w:r w:rsidRPr="00BE3ECC">
        <w:rPr>
          <w:rStyle w:val="mw-editsection-bracket"/>
          <w:rFonts w:ascii="Times New Roman" w:hAnsi="Times New Roman" w:cs="Times New Roman"/>
          <w:b/>
          <w:bCs/>
          <w:color w:val="54595D"/>
          <w:lang w:val="ru-RU"/>
        </w:rPr>
        <w:t>]</w:t>
      </w:r>
    </w:p>
    <w:p w14:paraId="14A07626"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По состоянию на 2007 год трансгенным хлопчатником в мире было засеяно 14</w:t>
      </w:r>
      <w:r w:rsidRPr="00BE3ECC">
        <w:rPr>
          <w:color w:val="202122"/>
        </w:rPr>
        <w:t> </w:t>
      </w:r>
      <w:r w:rsidRPr="00BE3ECC">
        <w:rPr>
          <w:color w:val="202122"/>
          <w:lang w:val="ru-RU"/>
        </w:rPr>
        <w:t>млн гектаров, из них 3,8</w:t>
      </w:r>
      <w:r w:rsidRPr="00BE3ECC">
        <w:rPr>
          <w:color w:val="202122"/>
        </w:rPr>
        <w:t> </w:t>
      </w:r>
      <w:r w:rsidRPr="00BE3ECC">
        <w:rPr>
          <w:color w:val="202122"/>
          <w:lang w:val="ru-RU"/>
        </w:rPr>
        <w:t>млн гектаров</w:t>
      </w:r>
      <w:r w:rsidRPr="00BE3ECC">
        <w:rPr>
          <w:color w:val="202122"/>
        </w:rPr>
        <w:t> </w:t>
      </w:r>
      <w:r w:rsidRPr="00BE3ECC">
        <w:rPr>
          <w:color w:val="202122"/>
          <w:lang w:val="ru-RU"/>
        </w:rPr>
        <w:t>— в Китае.</w:t>
      </w:r>
      <w:r w:rsidRPr="00BE3ECC">
        <w:rPr>
          <w:color w:val="202122"/>
        </w:rPr>
        <w:t> </w:t>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w:instrText>
      </w:r>
      <w:r w:rsidR="00023B69">
        <w:instrText>A</w:instrText>
      </w:r>
      <w:r w:rsidR="00023B69" w:rsidRPr="00C13684">
        <w:rPr>
          <w:lang w:val="ru-RU"/>
        </w:rPr>
        <w:instrText>1%</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0_%</w:instrText>
      </w:r>
      <w:r w:rsidR="00023B69">
        <w:instrText>D</w:instrText>
      </w:r>
      <w:r w:rsidR="00023B69" w:rsidRPr="00C13684">
        <w:rPr>
          <w:lang w:val="ru-RU"/>
        </w:rPr>
        <w:instrText>1%85%</w:instrText>
      </w:r>
      <w:r w:rsidR="00023B69">
        <w:instrText>D</w:instrText>
      </w:r>
      <w:r w:rsidR="00023B69" w:rsidRPr="00C13684">
        <w:rPr>
          <w:lang w:val="ru-RU"/>
        </w:rPr>
        <w:instrText>0%</w:instrText>
      </w:r>
      <w:r w:rsidR="00023B69">
        <w:instrText>BB</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BF</w:instrText>
      </w:r>
      <w:r w:rsidR="00023B69" w:rsidRPr="00C13684">
        <w:rPr>
          <w:lang w:val="ru-RU"/>
        </w:rPr>
        <w:instrText>%</w:instrText>
      </w:r>
      <w:r w:rsidR="00023B69">
        <w:instrText>D</w:instrText>
      </w:r>
      <w:r w:rsidR="00023B69" w:rsidRPr="00C13684">
        <w:rPr>
          <w:lang w:val="ru-RU"/>
        </w:rPr>
        <w:instrText>0%</w:instrText>
      </w:r>
      <w:r w:rsidR="00023B69">
        <w:instrText>BA</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2%</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1%8</w:instrText>
      </w:r>
      <w:r w:rsidR="00023B69">
        <w:instrText>F</w:instrText>
      </w:r>
      <w:r w:rsidR="00023B69" w:rsidRPr="00C13684">
        <w:rPr>
          <w:lang w:val="ru-RU"/>
        </w:rPr>
        <w:instrText>" \</w:instrText>
      </w:r>
      <w:r w:rsidR="00023B69">
        <w:instrText>o</w:instrText>
      </w:r>
      <w:r w:rsidR="00023B69" w:rsidRPr="00C13684">
        <w:rPr>
          <w:lang w:val="ru-RU"/>
        </w:rPr>
        <w:instrText xml:space="preserve"> "Совка хлопковая" </w:instrText>
      </w:r>
      <w:r w:rsidR="00023B69">
        <w:fldChar w:fldCharType="separate"/>
      </w:r>
      <w:r w:rsidRPr="00BE3ECC">
        <w:rPr>
          <w:rStyle w:val="a3"/>
          <w:color w:val="0645AD"/>
          <w:lang w:val="ru-RU"/>
        </w:rPr>
        <w:t>Хлопковая совка</w:t>
      </w:r>
      <w:r w:rsidR="00023B69">
        <w:rPr>
          <w:rStyle w:val="a3"/>
          <w:color w:val="0645AD"/>
          <w:lang w:val="ru-RU"/>
        </w:rPr>
        <w:fldChar w:fldCharType="end"/>
      </w:r>
      <w:r w:rsidRPr="00BE3ECC">
        <w:rPr>
          <w:color w:val="202122"/>
        </w:rPr>
        <w:t> </w:t>
      </w:r>
      <w:r w:rsidRPr="00BE3ECC">
        <w:rPr>
          <w:color w:val="202122"/>
          <w:lang w:val="ru-RU"/>
        </w:rPr>
        <w:t>— один из самых серьёзных вредителей, личинка которого поражает не только хлопчатник, но и злаки, овощи и другие культурные растения. В Азии она за сезон даёт четыре поколения. Пшеница</w:t>
      </w:r>
      <w:r w:rsidRPr="00BE3ECC">
        <w:rPr>
          <w:color w:val="202122"/>
        </w:rPr>
        <w:t> </w:t>
      </w:r>
      <w:r w:rsidRPr="00BE3ECC">
        <w:rPr>
          <w:color w:val="202122"/>
          <w:lang w:val="ru-RU"/>
        </w:rPr>
        <w:t xml:space="preserve">— основное растение-хозяин </w:t>
      </w:r>
      <w:r w:rsidRPr="00BE3ECC">
        <w:rPr>
          <w:color w:val="202122"/>
          <w:lang w:val="ru-RU"/>
        </w:rPr>
        <w:lastRenderedPageBreak/>
        <w:t>для первого поколения совки, а хлопчатник, соя, арахис и овощные культуры,— это хозяева для следующих трёх поколений. Главным агротехническим мероприятием борьбы с вредителем была интенсивная, 8-кратная за сезон, обработка полей инсектицидами. Такая методика борьбы привела, однако, к появлению стойкой к инсектицидам совки и, как результат,— вспышке количества вредителя в 1992 году. Это, соответственно, позднее привело к увеличению интенсивности обработки посевов инсектицидами.</w:t>
      </w:r>
    </w:p>
    <w:p w14:paraId="6AE1508A"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 xml:space="preserve">В 1997 году на рынок был выпущен первый трансгенный хлопчатник, который содержит ген </w:t>
      </w:r>
      <w:proofErr w:type="spellStart"/>
      <w:r w:rsidRPr="00BE3ECC">
        <w:rPr>
          <w:color w:val="202122"/>
        </w:rPr>
        <w:t>Bt</w:t>
      </w:r>
      <w:proofErr w:type="spellEnd"/>
      <w:r w:rsidRPr="00BE3ECC">
        <w:rPr>
          <w:color w:val="202122"/>
          <w:lang w:val="ru-RU"/>
        </w:rPr>
        <w:t>-токсина. Его культивирование позволило добиться увеличения урожайности и снижение потребности в обработке полей инсектицидами</w:t>
      </w:r>
      <w:r w:rsidRPr="00BE3ECC">
        <w:rPr>
          <w:color w:val="202122"/>
        </w:rPr>
        <w:t> </w:t>
      </w:r>
      <w:r w:rsidRPr="00BE3ECC">
        <w:rPr>
          <w:color w:val="202122"/>
          <w:lang w:val="ru-RU"/>
        </w:rPr>
        <w:t>— до двукратного применения за сезон. Результаты десятилетнего мониторинга экологической ситуации свидетельствуют, что с 1997 года плотность поражения личинкой совки снижалась и продолжает снижаться. Кроме того, популяция совки уменьшилась не только на трансгенном хлопчатнике, но и на других культурных растениях. Это объясняется тем, что хлопчатник, как растение-хозяин для второй сезонной волны размножения совки, существенно ослабляет эту вторую волну, что приводит к уменьшению численности особей третьей и четвёртой волны.</w:t>
      </w:r>
    </w:p>
    <w:p w14:paraId="60DBBBF0"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Одновременно с уменьшением популяции совки на хлопчатниковых полях несколько увеличилось количество другого вредителя</w:t>
      </w:r>
      <w:r w:rsidRPr="00BE3ECC">
        <w:rPr>
          <w:color w:val="202122"/>
        </w:rPr>
        <w:t> </w:t>
      </w:r>
      <w:r w:rsidRPr="00BE3ECC">
        <w:rPr>
          <w:color w:val="202122"/>
          <w:lang w:val="ru-RU"/>
        </w:rPr>
        <w:t>— клопов из семейства</w:t>
      </w:r>
      <w:r w:rsidRPr="00BE3ECC">
        <w:rPr>
          <w:color w:val="202122"/>
        </w:rPr>
        <w:t> </w:t>
      </w:r>
      <w:proofErr w:type="spellStart"/>
      <w:r w:rsidR="00251CA2" w:rsidRPr="00BE3ECC">
        <w:fldChar w:fldCharType="begin"/>
      </w:r>
      <w:r w:rsidR="00251CA2" w:rsidRPr="00BE3ECC">
        <w:rPr>
          <w:lang w:val="ru-RU"/>
        </w:rPr>
        <w:instrText xml:space="preserve"> </w:instrText>
      </w:r>
      <w:r w:rsidR="00251CA2" w:rsidRPr="00BE3ECC">
        <w:instrText>HYPERLINK</w:instrText>
      </w:r>
      <w:r w:rsidR="00251CA2" w:rsidRPr="00BE3ECC">
        <w:rPr>
          <w:lang w:val="ru-RU"/>
        </w:rPr>
        <w:instrText xml:space="preserve"> "</w:instrText>
      </w:r>
      <w:r w:rsidR="00251CA2" w:rsidRPr="00BE3ECC">
        <w:instrText>https</w:instrText>
      </w:r>
      <w:r w:rsidR="00251CA2" w:rsidRPr="00BE3ECC">
        <w:rPr>
          <w:lang w:val="ru-RU"/>
        </w:rPr>
        <w:instrText>://</w:instrText>
      </w:r>
      <w:r w:rsidR="00251CA2" w:rsidRPr="00BE3ECC">
        <w:instrText>ru</w:instrText>
      </w:r>
      <w:r w:rsidR="00251CA2" w:rsidRPr="00BE3ECC">
        <w:rPr>
          <w:lang w:val="ru-RU"/>
        </w:rPr>
        <w:instrText>.</w:instrText>
      </w:r>
      <w:r w:rsidR="00251CA2" w:rsidRPr="00BE3ECC">
        <w:instrText>wikipedia</w:instrText>
      </w:r>
      <w:r w:rsidR="00251CA2" w:rsidRPr="00BE3ECC">
        <w:rPr>
          <w:lang w:val="ru-RU"/>
        </w:rPr>
        <w:instrText>.</w:instrText>
      </w:r>
      <w:r w:rsidR="00251CA2" w:rsidRPr="00BE3ECC">
        <w:instrText>org</w:instrText>
      </w:r>
      <w:r w:rsidR="00251CA2" w:rsidRPr="00BE3ECC">
        <w:rPr>
          <w:lang w:val="ru-RU"/>
        </w:rPr>
        <w:instrText>/</w:instrText>
      </w:r>
      <w:r w:rsidR="00251CA2" w:rsidRPr="00BE3ECC">
        <w:instrText>wiki</w:instrText>
      </w:r>
      <w:r w:rsidR="00251CA2" w:rsidRPr="00BE3ECC">
        <w:rPr>
          <w:lang w:val="ru-RU"/>
        </w:rPr>
        <w:instrText>/</w:instrText>
      </w:r>
      <w:r w:rsidR="00251CA2" w:rsidRPr="00BE3ECC">
        <w:instrText>Miridae</w:instrText>
      </w:r>
      <w:r w:rsidR="00251CA2" w:rsidRPr="00BE3ECC">
        <w:rPr>
          <w:lang w:val="ru-RU"/>
        </w:rPr>
        <w:instrText>" \</w:instrText>
      </w:r>
      <w:r w:rsidR="00251CA2" w:rsidRPr="00BE3ECC">
        <w:instrText>o</w:instrText>
      </w:r>
      <w:r w:rsidR="00251CA2" w:rsidRPr="00BE3ECC">
        <w:rPr>
          <w:lang w:val="ru-RU"/>
        </w:rPr>
        <w:instrText xml:space="preserve"> "</w:instrText>
      </w:r>
      <w:r w:rsidR="00251CA2" w:rsidRPr="00BE3ECC">
        <w:instrText>Miridae</w:instrText>
      </w:r>
      <w:r w:rsidR="00251CA2" w:rsidRPr="00BE3ECC">
        <w:rPr>
          <w:lang w:val="ru-RU"/>
        </w:rPr>
        <w:instrText xml:space="preserve">" </w:instrText>
      </w:r>
      <w:r w:rsidR="00251CA2" w:rsidRPr="00BE3ECC">
        <w:fldChar w:fldCharType="separate"/>
      </w:r>
      <w:r w:rsidRPr="00BE3ECC">
        <w:rPr>
          <w:rStyle w:val="a3"/>
          <w:color w:val="0645AD"/>
        </w:rPr>
        <w:t>Miridae</w:t>
      </w:r>
      <w:proofErr w:type="spellEnd"/>
      <w:r w:rsidR="00251CA2" w:rsidRPr="00BE3ECC">
        <w:rPr>
          <w:rStyle w:val="a3"/>
          <w:color w:val="0645AD"/>
        </w:rPr>
        <w:fldChar w:fldCharType="end"/>
      </w:r>
      <w:r w:rsidRPr="00BE3ECC">
        <w:rPr>
          <w:color w:val="202122"/>
          <w:lang w:val="ru-RU"/>
        </w:rPr>
        <w:t>. Этот факт объясняется снижением интенсивности применения инсектицидов, что создаёт более благоприятные условия для развития других вредителей</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-95" </w:instrText>
      </w:r>
      <w:r w:rsidR="00023B69">
        <w:fldChar w:fldCharType="separate"/>
      </w:r>
      <w:r w:rsidRPr="00BE3ECC">
        <w:rPr>
          <w:rStyle w:val="a3"/>
          <w:color w:val="0645AD"/>
          <w:vertAlign w:val="superscript"/>
          <w:lang w:val="ru-RU"/>
        </w:rPr>
        <w:t>[95]</w:t>
      </w:r>
      <w:r w:rsidR="00023B69">
        <w:rPr>
          <w:rStyle w:val="a3"/>
          <w:color w:val="0645AD"/>
          <w:vertAlign w:val="superscript"/>
          <w:lang w:val="ru-RU"/>
        </w:rPr>
        <w:fldChar w:fldCharType="end"/>
      </w:r>
      <w:r w:rsidRPr="00BE3ECC">
        <w:rPr>
          <w:color w:val="202122"/>
          <w:lang w:val="ru-RU"/>
        </w:rPr>
        <w:t>.</w:t>
      </w:r>
    </w:p>
    <w:p w14:paraId="68C5BF20" w14:textId="77777777" w:rsidR="0002798F" w:rsidRPr="00BE3ECC" w:rsidRDefault="00023B69" w:rsidP="0002798F">
      <w:pPr>
        <w:pStyle w:val="a4"/>
        <w:shd w:val="clear" w:color="auto" w:fill="FFFFFF"/>
        <w:spacing w:before="120" w:beforeAutospacing="0" w:after="120" w:afterAutospacing="0"/>
        <w:rPr>
          <w:color w:val="202122"/>
          <w:lang w:val="ru-RU"/>
        </w:rPr>
      </w:pPr>
      <w:r>
        <w:fldChar w:fldCharType="begin"/>
      </w:r>
      <w:r w:rsidRPr="00023B69">
        <w:rPr>
          <w:lang w:val="ru-RU"/>
        </w:rPr>
        <w:instrText xml:space="preserve"> </w:instrText>
      </w:r>
      <w:r>
        <w:instrText>HYPERLINK</w:instrText>
      </w:r>
      <w:r w:rsidRPr="00023B69">
        <w:rPr>
          <w:lang w:val="ru-RU"/>
        </w:rPr>
        <w:instrText xml:space="preserve"> "</w:instrText>
      </w:r>
      <w:r>
        <w:instrText>https</w:instrText>
      </w:r>
      <w:r w:rsidRPr="00023B69">
        <w:rPr>
          <w:lang w:val="ru-RU"/>
        </w:rPr>
        <w:instrText>://</w:instrText>
      </w:r>
      <w:r>
        <w:instrText>ru</w:instrText>
      </w:r>
      <w:r w:rsidRPr="00023B69">
        <w:rPr>
          <w:lang w:val="ru-RU"/>
        </w:rPr>
        <w:instrText>.</w:instrText>
      </w:r>
      <w:r>
        <w:instrText>wikipedia</w:instrText>
      </w:r>
      <w:r w:rsidRPr="00023B69">
        <w:rPr>
          <w:lang w:val="ru-RU"/>
        </w:rPr>
        <w:instrText>.</w:instrText>
      </w:r>
      <w:r>
        <w:instrText>org</w:instrText>
      </w:r>
      <w:r w:rsidRPr="00023B69">
        <w:rPr>
          <w:lang w:val="ru-RU"/>
        </w:rPr>
        <w:instrText>/</w:instrText>
      </w:r>
      <w:r>
        <w:instrText>wiki</w:instrText>
      </w:r>
      <w:r w:rsidRPr="00023B69">
        <w:rPr>
          <w:lang w:val="ru-RU"/>
        </w:rPr>
        <w:instrText>/</w:instrText>
      </w:r>
      <w:r>
        <w:instrText>Fusarium</w:instrText>
      </w:r>
      <w:r w:rsidRPr="00023B69">
        <w:rPr>
          <w:lang w:val="ru-RU"/>
        </w:rPr>
        <w:instrText>" \</w:instrText>
      </w:r>
      <w:r>
        <w:instrText>o</w:instrText>
      </w:r>
      <w:r w:rsidRPr="00023B69">
        <w:rPr>
          <w:lang w:val="ru-RU"/>
        </w:rPr>
        <w:instrText xml:space="preserve"> "</w:instrText>
      </w:r>
      <w:r>
        <w:instrText>Fusarium</w:instrText>
      </w:r>
      <w:r w:rsidRPr="00023B69">
        <w:rPr>
          <w:lang w:val="ru-RU"/>
        </w:rPr>
        <w:instrText xml:space="preserve">" </w:instrText>
      </w:r>
      <w:r>
        <w:fldChar w:fldCharType="separate"/>
      </w:r>
      <w:r w:rsidR="0002798F" w:rsidRPr="00BE3ECC">
        <w:rPr>
          <w:rStyle w:val="a3"/>
          <w:i/>
          <w:iCs/>
          <w:color w:val="0645AD"/>
        </w:rPr>
        <w:t>Fusarium</w:t>
      </w:r>
      <w:r w:rsidR="0002798F" w:rsidRPr="00BE3ECC">
        <w:rPr>
          <w:rStyle w:val="a3"/>
          <w:i/>
          <w:iCs/>
          <w:color w:val="0645AD"/>
          <w:lang w:val="ru-RU"/>
        </w:rPr>
        <w:t xml:space="preserve"> </w:t>
      </w:r>
      <w:proofErr w:type="spellStart"/>
      <w:r w:rsidR="0002798F" w:rsidRPr="00BE3ECC">
        <w:rPr>
          <w:rStyle w:val="a3"/>
          <w:i/>
          <w:iCs/>
          <w:color w:val="0645AD"/>
        </w:rPr>
        <w:t>proliferatum</w:t>
      </w:r>
      <w:proofErr w:type="spellEnd"/>
      <w:r>
        <w:rPr>
          <w:rStyle w:val="a3"/>
          <w:i/>
          <w:iCs/>
          <w:color w:val="0645AD"/>
        </w:rPr>
        <w:fldChar w:fldCharType="end"/>
      </w:r>
      <w:r w:rsidR="0002798F" w:rsidRPr="00BE3ECC">
        <w:rPr>
          <w:color w:val="202122"/>
        </w:rPr>
        <w:t> </w:t>
      </w:r>
      <w:r w:rsidR="0002798F" w:rsidRPr="00BE3ECC">
        <w:rPr>
          <w:color w:val="202122"/>
          <w:lang w:val="ru-RU"/>
        </w:rPr>
        <w:t xml:space="preserve">— фитопатогенный грибок, который повреждает кукурузу и продуцирует </w:t>
      </w:r>
      <w:proofErr w:type="spellStart"/>
      <w:r w:rsidR="0002798F" w:rsidRPr="00BE3ECC">
        <w:rPr>
          <w:color w:val="202122"/>
          <w:lang w:val="ru-RU"/>
        </w:rPr>
        <w:t>цитотоксин</w:t>
      </w:r>
      <w:proofErr w:type="spellEnd"/>
      <w:r w:rsidR="0002798F" w:rsidRPr="00BE3ECC">
        <w:rPr>
          <w:color w:val="202122"/>
          <w:lang w:val="ru-RU"/>
        </w:rPr>
        <w:t xml:space="preserve"> </w:t>
      </w:r>
      <w:proofErr w:type="spellStart"/>
      <w:r w:rsidR="0002798F" w:rsidRPr="00BE3ECC">
        <w:rPr>
          <w:color w:val="202122"/>
          <w:lang w:val="ru-RU"/>
        </w:rPr>
        <w:t>фумонизин</w:t>
      </w:r>
      <w:proofErr w:type="spellEnd"/>
      <w:r w:rsidR="0002798F" w:rsidRPr="00BE3ECC">
        <w:rPr>
          <w:color w:val="202122"/>
          <w:lang w:val="ru-RU"/>
        </w:rPr>
        <w:t xml:space="preserve">, нейро- и </w:t>
      </w:r>
      <w:proofErr w:type="spellStart"/>
      <w:r w:rsidR="0002798F" w:rsidRPr="00BE3ECC">
        <w:rPr>
          <w:color w:val="202122"/>
          <w:lang w:val="ru-RU"/>
        </w:rPr>
        <w:t>пневмотоксичный</w:t>
      </w:r>
      <w:proofErr w:type="spellEnd"/>
      <w:r w:rsidR="0002798F" w:rsidRPr="00BE3ECC">
        <w:rPr>
          <w:color w:val="202122"/>
          <w:lang w:val="ru-RU"/>
        </w:rPr>
        <w:t xml:space="preserve"> и</w:t>
      </w:r>
      <w:r w:rsidR="0002798F" w:rsidRPr="00BE3ECC">
        <w:rPr>
          <w:color w:val="202122"/>
        </w:rPr>
        <w:t> </w:t>
      </w:r>
      <w:r>
        <w:fldChar w:fldCharType="begin"/>
      </w:r>
      <w:r w:rsidRPr="00023B69">
        <w:rPr>
          <w:lang w:val="ru-RU"/>
        </w:rPr>
        <w:instrText xml:space="preserve"> </w:instrText>
      </w:r>
      <w:r>
        <w:instrText>HYPERLINK</w:instrText>
      </w:r>
      <w:r w:rsidRPr="00023B69">
        <w:rPr>
          <w:lang w:val="ru-RU"/>
        </w:rPr>
        <w:instrText xml:space="preserve"> "</w:instrText>
      </w:r>
      <w:r>
        <w:instrText>https</w:instrText>
      </w:r>
      <w:r w:rsidRPr="00023B69">
        <w:rPr>
          <w:lang w:val="ru-RU"/>
        </w:rPr>
        <w:instrText>://</w:instrText>
      </w:r>
      <w:r>
        <w:instrText>ru</w:instrText>
      </w:r>
      <w:r w:rsidRPr="00023B69">
        <w:rPr>
          <w:lang w:val="ru-RU"/>
        </w:rPr>
        <w:instrText>.</w:instrText>
      </w:r>
      <w:r>
        <w:instrText>wikipedia</w:instrText>
      </w:r>
      <w:r w:rsidRPr="00023B69">
        <w:rPr>
          <w:lang w:val="ru-RU"/>
        </w:rPr>
        <w:instrText>.</w:instrText>
      </w:r>
      <w:r>
        <w:instrText>org</w:instrText>
      </w:r>
      <w:r w:rsidRPr="00023B69">
        <w:rPr>
          <w:lang w:val="ru-RU"/>
        </w:rPr>
        <w:instrText>/</w:instrText>
      </w:r>
      <w:r>
        <w:instrText>wiki</w:instrText>
      </w:r>
      <w:r w:rsidRPr="00023B69">
        <w:rPr>
          <w:lang w:val="ru-RU"/>
        </w:rPr>
        <w:instrText>/%</w:instrText>
      </w:r>
      <w:r>
        <w:instrText>D</w:instrText>
      </w:r>
      <w:r w:rsidRPr="00023B69">
        <w:rPr>
          <w:lang w:val="ru-RU"/>
        </w:rPr>
        <w:instrText>0%9</w:instrText>
      </w:r>
      <w:r>
        <w:instrText>A</w:instrText>
      </w:r>
      <w:r w:rsidRPr="00023B69">
        <w:rPr>
          <w:lang w:val="ru-RU"/>
        </w:rPr>
        <w:instrText>%</w:instrText>
      </w:r>
      <w:r>
        <w:instrText>D</w:instrText>
      </w:r>
      <w:r w:rsidRPr="00023B69">
        <w:rPr>
          <w:lang w:val="ru-RU"/>
        </w:rPr>
        <w:instrText>0%</w:instrText>
      </w:r>
      <w:r>
        <w:instrText>B</w:instrText>
      </w:r>
      <w:r w:rsidRPr="00023B69">
        <w:rPr>
          <w:lang w:val="ru-RU"/>
        </w:rPr>
        <w:instrText>0%</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1%86%</w:instrText>
      </w:r>
      <w:r>
        <w:instrText>D</w:instrText>
      </w:r>
      <w:r w:rsidRPr="00023B69">
        <w:rPr>
          <w:lang w:val="ru-RU"/>
        </w:rPr>
        <w:instrText>0%</w:instrText>
      </w:r>
      <w:r>
        <w:instrText>B</w:instrText>
      </w:r>
      <w:r w:rsidRPr="00023B69">
        <w:rPr>
          <w:lang w:val="ru-RU"/>
        </w:rPr>
        <w:instrText>5%</w:instrText>
      </w:r>
      <w:r>
        <w:instrText>D</w:instrText>
      </w:r>
      <w:r w:rsidRPr="00023B69">
        <w:rPr>
          <w:lang w:val="ru-RU"/>
        </w:rPr>
        <w:instrText>1%80%</w:instrText>
      </w:r>
      <w:r>
        <w:instrText>D</w:instrText>
      </w:r>
      <w:r w:rsidRPr="00023B69">
        <w:rPr>
          <w:lang w:val="ru-RU"/>
        </w:rPr>
        <w:instrText>0%</w:instrText>
      </w:r>
      <w:r>
        <w:instrText>BE</w:instrText>
      </w:r>
      <w:r w:rsidRPr="00023B69">
        <w:rPr>
          <w:lang w:val="ru-RU"/>
        </w:rPr>
        <w:instrText>%</w:instrText>
      </w:r>
      <w:r>
        <w:instrText>D</w:instrText>
      </w:r>
      <w:r w:rsidRPr="00023B69">
        <w:rPr>
          <w:lang w:val="ru-RU"/>
        </w:rPr>
        <w:instrText>0%</w:instrText>
      </w:r>
      <w:r>
        <w:instrText>B</w:instrText>
      </w:r>
      <w:r w:rsidRPr="00023B69">
        <w:rPr>
          <w:lang w:val="ru-RU"/>
        </w:rPr>
        <w:instrText>3%</w:instrText>
      </w:r>
      <w:r>
        <w:instrText>D</w:instrText>
      </w:r>
      <w:r w:rsidRPr="00023B69">
        <w:rPr>
          <w:lang w:val="ru-RU"/>
        </w:rPr>
        <w:instrText>0%</w:instrText>
      </w:r>
      <w:r>
        <w:instrText>B</w:instrText>
      </w:r>
      <w:r w:rsidRPr="00023B69">
        <w:rPr>
          <w:lang w:val="ru-RU"/>
        </w:rPr>
        <w:instrText>5%</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1%8</w:instrText>
      </w:r>
      <w:r>
        <w:instrText>B</w:instrText>
      </w:r>
      <w:r w:rsidRPr="00023B69">
        <w:rPr>
          <w:lang w:val="ru-RU"/>
        </w:rPr>
        <w:instrText>" \</w:instrText>
      </w:r>
      <w:r>
        <w:instrText>o</w:instrText>
      </w:r>
      <w:r w:rsidRPr="00023B69">
        <w:rPr>
          <w:lang w:val="ru-RU"/>
        </w:rPr>
        <w:instrText xml:space="preserve"> "Канцерогены" </w:instrText>
      </w:r>
      <w:r>
        <w:fldChar w:fldCharType="separate"/>
      </w:r>
      <w:r w:rsidR="0002798F" w:rsidRPr="00BE3ECC">
        <w:rPr>
          <w:rStyle w:val="a3"/>
          <w:color w:val="0645AD"/>
          <w:lang w:val="ru-RU"/>
        </w:rPr>
        <w:t>канцерогенный</w:t>
      </w:r>
      <w:r>
        <w:rPr>
          <w:rStyle w:val="a3"/>
          <w:color w:val="0645AD"/>
          <w:lang w:val="ru-RU"/>
        </w:rPr>
        <w:fldChar w:fldCharType="end"/>
      </w:r>
      <w:r w:rsidR="0002798F" w:rsidRPr="00BE3ECC">
        <w:rPr>
          <w:color w:val="202122"/>
        </w:rPr>
        <w:t> </w:t>
      </w:r>
      <w:r w:rsidR="0002798F" w:rsidRPr="00BE3ECC">
        <w:rPr>
          <w:color w:val="202122"/>
          <w:lang w:val="ru-RU"/>
        </w:rPr>
        <w:t xml:space="preserve">для людей, а потому его содержание строго контролируется. Результаты экологического мониторинга конвенционных сортов и генно-модифицированной </w:t>
      </w:r>
      <w:proofErr w:type="spellStart"/>
      <w:r w:rsidR="0002798F" w:rsidRPr="00BE3ECC">
        <w:rPr>
          <w:color w:val="202122"/>
        </w:rPr>
        <w:t>Bt</w:t>
      </w:r>
      <w:proofErr w:type="spellEnd"/>
      <w:r w:rsidR="0002798F" w:rsidRPr="00BE3ECC">
        <w:rPr>
          <w:color w:val="202122"/>
          <w:lang w:val="ru-RU"/>
        </w:rPr>
        <w:t>-кукурузы продемонстрировали неожиданный эффект уменьшения поражение этим грибком генно-модифицированных сортов. Очевидно, грибок поражает преимущественно повреждённые насекомыми растения, а стойкие к насекомым трансгенные растения фузариозом не поражаются</w:t>
      </w:r>
      <w:r>
        <w:fldChar w:fldCharType="begin"/>
      </w:r>
      <w:r w:rsidRPr="00023B69">
        <w:rPr>
          <w:lang w:val="ru-RU"/>
        </w:rPr>
        <w:instrText xml:space="preserve"> </w:instrText>
      </w:r>
      <w:r>
        <w:instrText>HYPERLINK</w:instrText>
      </w:r>
      <w:r w:rsidRPr="00023B69">
        <w:rPr>
          <w:lang w:val="ru-RU"/>
        </w:rPr>
        <w:instrText xml:space="preserve"> "</w:instrText>
      </w:r>
      <w:r>
        <w:instrText>https</w:instrText>
      </w:r>
      <w:r w:rsidRPr="00023B69">
        <w:rPr>
          <w:lang w:val="ru-RU"/>
        </w:rPr>
        <w:instrText>://</w:instrText>
      </w:r>
      <w:r>
        <w:instrText>ru</w:instrText>
      </w:r>
      <w:r w:rsidRPr="00023B69">
        <w:rPr>
          <w:lang w:val="ru-RU"/>
        </w:rPr>
        <w:instrText>.</w:instrText>
      </w:r>
      <w:r>
        <w:instrText>wikipedia</w:instrText>
      </w:r>
      <w:r w:rsidRPr="00023B69">
        <w:rPr>
          <w:lang w:val="ru-RU"/>
        </w:rPr>
        <w:instrText>.</w:instrText>
      </w:r>
      <w:r>
        <w:instrText>org</w:instrText>
      </w:r>
      <w:r w:rsidRPr="00023B69">
        <w:rPr>
          <w:lang w:val="ru-RU"/>
        </w:rPr>
        <w:instrText>/</w:instrText>
      </w:r>
      <w:r>
        <w:instrText>wiki</w:instrText>
      </w:r>
      <w:r w:rsidRPr="00023B69">
        <w:rPr>
          <w:lang w:val="ru-RU"/>
        </w:rPr>
        <w:instrText>/%</w:instrText>
      </w:r>
      <w:r>
        <w:instrText>D</w:instrText>
      </w:r>
      <w:r w:rsidRPr="00023B69">
        <w:rPr>
          <w:lang w:val="ru-RU"/>
        </w:rPr>
        <w:instrText>0%93%</w:instrText>
      </w:r>
      <w:r>
        <w:instrText>D</w:instrText>
      </w:r>
      <w:r w:rsidRPr="00023B69">
        <w:rPr>
          <w:lang w:val="ru-RU"/>
        </w:rPr>
        <w:instrText>0%</w:instrText>
      </w:r>
      <w:r>
        <w:instrText>B</w:instrText>
      </w:r>
      <w:r w:rsidRPr="00023B69">
        <w:rPr>
          <w:lang w:val="ru-RU"/>
        </w:rPr>
        <w:instrText>5%</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0%</w:instrText>
      </w:r>
      <w:r>
        <w:instrText>B</w:instrText>
      </w:r>
      <w:r w:rsidRPr="00023B69">
        <w:rPr>
          <w:lang w:val="ru-RU"/>
        </w:rPr>
        <w:instrText>5%</w:instrText>
      </w:r>
      <w:r>
        <w:instrText>D</w:instrText>
      </w:r>
      <w:r w:rsidRPr="00023B69">
        <w:rPr>
          <w:lang w:val="ru-RU"/>
        </w:rPr>
        <w:instrText>1%82%</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1%87%</w:instrText>
      </w:r>
      <w:r>
        <w:instrText>D</w:instrText>
      </w:r>
      <w:r w:rsidRPr="00023B69">
        <w:rPr>
          <w:lang w:val="ru-RU"/>
        </w:rPr>
        <w:instrText>0%</w:instrText>
      </w:r>
      <w:r>
        <w:instrText>B</w:instrText>
      </w:r>
      <w:r w:rsidRPr="00023B69">
        <w:rPr>
          <w:lang w:val="ru-RU"/>
        </w:rPr>
        <w:instrText>5%</w:instrText>
      </w:r>
      <w:r>
        <w:instrText>D</w:instrText>
      </w:r>
      <w:r w:rsidRPr="00023B69">
        <w:rPr>
          <w:lang w:val="ru-RU"/>
        </w:rPr>
        <w:instrText>1%81%</w:instrText>
      </w:r>
      <w:r>
        <w:instrText>D</w:instrText>
      </w:r>
      <w:r w:rsidRPr="00023B69">
        <w:rPr>
          <w:lang w:val="ru-RU"/>
        </w:rPr>
        <w:instrText>0%</w:instrText>
      </w:r>
      <w:r>
        <w:instrText>BA</w:instrText>
      </w:r>
      <w:r w:rsidRPr="00023B69">
        <w:rPr>
          <w:lang w:val="ru-RU"/>
        </w:rPr>
        <w:instrText>%</w:instrText>
      </w:r>
      <w:r>
        <w:instrText>D</w:instrText>
      </w:r>
      <w:r w:rsidRPr="00023B69">
        <w:rPr>
          <w:lang w:val="ru-RU"/>
        </w:rPr>
        <w:instrText>0%</w:instrText>
      </w:r>
      <w:r>
        <w:instrText>B</w:instrText>
      </w:r>
      <w:r w:rsidRPr="00023B69">
        <w:rPr>
          <w:lang w:val="ru-RU"/>
        </w:rPr>
        <w:instrText>8_%</w:instrText>
      </w:r>
      <w:r>
        <w:instrText>D</w:instrText>
      </w:r>
      <w:r w:rsidRPr="00023B69">
        <w:rPr>
          <w:lang w:val="ru-RU"/>
        </w:rPr>
        <w:instrText>0%</w:instrText>
      </w:r>
      <w:r>
        <w:instrText>BC</w:instrText>
      </w:r>
      <w:r w:rsidRPr="00023B69">
        <w:rPr>
          <w:lang w:val="ru-RU"/>
        </w:rPr>
        <w:instrText>%</w:instrText>
      </w:r>
      <w:r>
        <w:instrText>D</w:instrText>
      </w:r>
      <w:r w:rsidRPr="00023B69">
        <w:rPr>
          <w:lang w:val="ru-RU"/>
        </w:rPr>
        <w:instrText>0%</w:instrText>
      </w:r>
      <w:r>
        <w:instrText>BE</w:instrText>
      </w:r>
      <w:r w:rsidRPr="00023B69">
        <w:rPr>
          <w:lang w:val="ru-RU"/>
        </w:rPr>
        <w:instrText>%</w:instrText>
      </w:r>
      <w:r>
        <w:instrText>D</w:instrText>
      </w:r>
      <w:r w:rsidRPr="00023B69">
        <w:rPr>
          <w:lang w:val="ru-RU"/>
        </w:rPr>
        <w:instrText>0%</w:instrText>
      </w:r>
      <w:r>
        <w:instrText>B</w:instrText>
      </w:r>
      <w:r w:rsidRPr="00023B69">
        <w:rPr>
          <w:lang w:val="ru-RU"/>
        </w:rPr>
        <w:instrText>4%</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1%84%</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1%86%</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1%80%</w:instrText>
      </w:r>
      <w:r>
        <w:instrText>D</w:instrText>
      </w:r>
      <w:r w:rsidRPr="00023B69">
        <w:rPr>
          <w:lang w:val="ru-RU"/>
        </w:rPr>
        <w:instrText>0%</w:instrText>
      </w:r>
      <w:r>
        <w:instrText>BE</w:instrText>
      </w:r>
      <w:r w:rsidRPr="00023B69">
        <w:rPr>
          <w:lang w:val="ru-RU"/>
        </w:rPr>
        <w:instrText>%</w:instrText>
      </w:r>
      <w:r>
        <w:instrText>D</w:instrText>
      </w:r>
      <w:r w:rsidRPr="00023B69">
        <w:rPr>
          <w:lang w:val="ru-RU"/>
        </w:rPr>
        <w:instrText>0%</w:instrText>
      </w:r>
      <w:r>
        <w:instrText>B</w:instrText>
      </w:r>
      <w:r w:rsidRPr="00023B69">
        <w:rPr>
          <w:lang w:val="ru-RU"/>
        </w:rPr>
        <w:instrText>2%</w:instrText>
      </w:r>
      <w:r>
        <w:instrText>D</w:instrText>
      </w:r>
      <w:r w:rsidRPr="00023B69">
        <w:rPr>
          <w:lang w:val="ru-RU"/>
        </w:rPr>
        <w:instrText>0%</w:instrText>
      </w:r>
      <w:r>
        <w:instrText>B</w:instrText>
      </w:r>
      <w:r w:rsidRPr="00023B69">
        <w:rPr>
          <w:lang w:val="ru-RU"/>
        </w:rPr>
        <w:instrText>0%</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0%</w:instrText>
      </w:r>
      <w:r>
        <w:instrText>B</w:instrText>
      </w:r>
      <w:r w:rsidRPr="00023B69">
        <w:rPr>
          <w:lang w:val="ru-RU"/>
        </w:rPr>
        <w:instrText>0%</w:instrText>
      </w:r>
      <w:r>
        <w:instrText>D</w:instrText>
      </w:r>
      <w:r w:rsidRPr="00023B69">
        <w:rPr>
          <w:lang w:val="ru-RU"/>
        </w:rPr>
        <w:instrText>1%8</w:instrText>
      </w:r>
      <w:r>
        <w:instrText>F</w:instrText>
      </w:r>
      <w:r w:rsidRPr="00023B69">
        <w:rPr>
          <w:lang w:val="ru-RU"/>
        </w:rPr>
        <w:instrText>_%</w:instrText>
      </w:r>
      <w:r>
        <w:instrText>D</w:instrText>
      </w:r>
      <w:r w:rsidRPr="00023B69">
        <w:rPr>
          <w:lang w:val="ru-RU"/>
        </w:rPr>
        <w:instrText>0%</w:instrText>
      </w:r>
      <w:r>
        <w:instrText>BF</w:instrText>
      </w:r>
      <w:r w:rsidRPr="00023B69">
        <w:rPr>
          <w:lang w:val="ru-RU"/>
        </w:rPr>
        <w:instrText>%</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1%89%</w:instrText>
      </w:r>
      <w:r>
        <w:instrText>D</w:instrText>
      </w:r>
      <w:r w:rsidRPr="00023B69">
        <w:rPr>
          <w:lang w:val="ru-RU"/>
        </w:rPr>
        <w:instrText>0%</w:instrText>
      </w:r>
      <w:r>
        <w:instrText>B</w:instrText>
      </w:r>
      <w:r w:rsidRPr="00023B69">
        <w:rPr>
          <w:lang w:val="ru-RU"/>
        </w:rPr>
        <w:instrText>0" \</w:instrText>
      </w:r>
      <w:r>
        <w:instrText>l</w:instrText>
      </w:r>
      <w:r w:rsidRPr="00023B69">
        <w:rPr>
          <w:lang w:val="ru-RU"/>
        </w:rPr>
        <w:instrText xml:space="preserve"> "</w:instrText>
      </w:r>
      <w:r>
        <w:instrText>cite</w:instrText>
      </w:r>
      <w:r w:rsidRPr="00023B69">
        <w:rPr>
          <w:lang w:val="ru-RU"/>
        </w:rPr>
        <w:instrText>_</w:instrText>
      </w:r>
      <w:r>
        <w:instrText>note</w:instrText>
      </w:r>
      <w:r w:rsidRPr="00023B69">
        <w:rPr>
          <w:lang w:val="ru-RU"/>
        </w:rPr>
        <w:instrText xml:space="preserve">-96" </w:instrText>
      </w:r>
      <w:r>
        <w:fldChar w:fldCharType="separate"/>
      </w:r>
      <w:r w:rsidR="0002798F" w:rsidRPr="00BE3ECC">
        <w:rPr>
          <w:rStyle w:val="a3"/>
          <w:color w:val="0645AD"/>
          <w:vertAlign w:val="superscript"/>
          <w:lang w:val="ru-RU"/>
        </w:rPr>
        <w:t>[96]</w:t>
      </w:r>
      <w:r>
        <w:rPr>
          <w:rStyle w:val="a3"/>
          <w:color w:val="0645AD"/>
          <w:vertAlign w:val="superscript"/>
          <w:lang w:val="ru-RU"/>
        </w:rPr>
        <w:fldChar w:fldCharType="end"/>
      </w:r>
      <w:r w:rsidR="0002798F" w:rsidRPr="00BE3ECC">
        <w:rPr>
          <w:color w:val="202122"/>
          <w:lang w:val="ru-RU"/>
        </w:rPr>
        <w:t>.</w:t>
      </w:r>
    </w:p>
    <w:p w14:paraId="05421FC5" w14:textId="1EE168C1" w:rsidR="0002798F" w:rsidRPr="00BE3ECC" w:rsidRDefault="0002798F" w:rsidP="0002798F">
      <w:pPr>
        <w:shd w:val="clear" w:color="auto" w:fill="F8F9FA"/>
        <w:jc w:val="center"/>
        <w:rPr>
          <w:color w:val="202122"/>
        </w:rPr>
      </w:pPr>
      <w:r w:rsidRPr="00BE3ECC">
        <w:rPr>
          <w:noProof/>
          <w:color w:val="0645AD"/>
        </w:rPr>
        <w:drawing>
          <wp:inline distT="0" distB="0" distL="0" distR="0" wp14:anchorId="4C49F858" wp14:editId="0D0BF5CD">
            <wp:extent cx="2381250" cy="1581150"/>
            <wp:effectExtent l="0" t="0" r="0" b="0"/>
            <wp:docPr id="5" name="Рисунок 5" descr="Изображение выглядит как растение, зеленый, насекомое&#10;&#10;Автоматически созданное описание">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растение, зеленый, насекомое&#10;&#10;Автоматически созданное описание">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581150"/>
                    </a:xfrm>
                    <a:prstGeom prst="rect">
                      <a:avLst/>
                    </a:prstGeom>
                    <a:noFill/>
                    <a:ln>
                      <a:noFill/>
                    </a:ln>
                  </pic:spPr>
                </pic:pic>
              </a:graphicData>
            </a:graphic>
          </wp:inline>
        </w:drawing>
      </w:r>
    </w:p>
    <w:p w14:paraId="54C986AE" w14:textId="77777777" w:rsidR="0002798F" w:rsidRPr="00BE3ECC" w:rsidRDefault="0002798F" w:rsidP="0002798F">
      <w:pPr>
        <w:shd w:val="clear" w:color="auto" w:fill="F8F9FA"/>
        <w:spacing w:line="336" w:lineRule="atLeast"/>
        <w:rPr>
          <w:color w:val="202122"/>
        </w:rPr>
      </w:pPr>
      <w:proofErr w:type="spellStart"/>
      <w:r w:rsidRPr="00BE3ECC">
        <w:rPr>
          <w:color w:val="202122"/>
        </w:rPr>
        <w:t>Гусеница</w:t>
      </w:r>
      <w:proofErr w:type="spellEnd"/>
      <w:r w:rsidRPr="00BE3ECC">
        <w:rPr>
          <w:color w:val="202122"/>
        </w:rPr>
        <w:t> </w:t>
      </w:r>
      <w:proofErr w:type="spellStart"/>
      <w:r w:rsidR="00251CA2" w:rsidRPr="00BE3ECC">
        <w:fldChar w:fldCharType="begin"/>
      </w:r>
      <w:r w:rsidR="00251CA2" w:rsidRPr="00BE3ECC">
        <w:instrText xml:space="preserve"> HYPERLINK "https://ru.wikipedia.org/wiki/%D0%94%D0%B0%D0%BD%D0%B0%D0%B8%D0%B4%D0%B0_%D0%BC%D0%BE%D0%BD%D0%B0%D1%80%D1%85" \o "Данаида монарх" </w:instrText>
      </w:r>
      <w:r w:rsidR="00251CA2" w:rsidRPr="00BE3ECC">
        <w:fldChar w:fldCharType="separate"/>
      </w:r>
      <w:r w:rsidRPr="00BE3ECC">
        <w:rPr>
          <w:rStyle w:val="a3"/>
          <w:color w:val="0645AD"/>
        </w:rPr>
        <w:t>данаиды</w:t>
      </w:r>
      <w:proofErr w:type="spellEnd"/>
      <w:r w:rsidRPr="00BE3ECC">
        <w:rPr>
          <w:rStyle w:val="a3"/>
          <w:color w:val="0645AD"/>
        </w:rPr>
        <w:t xml:space="preserve"> </w:t>
      </w:r>
      <w:proofErr w:type="spellStart"/>
      <w:r w:rsidRPr="00BE3ECC">
        <w:rPr>
          <w:rStyle w:val="a3"/>
          <w:color w:val="0645AD"/>
        </w:rPr>
        <w:t>монарх</w:t>
      </w:r>
      <w:proofErr w:type="spellEnd"/>
      <w:r w:rsidR="00251CA2" w:rsidRPr="00BE3ECC">
        <w:rPr>
          <w:rStyle w:val="a3"/>
          <w:color w:val="0645AD"/>
        </w:rPr>
        <w:fldChar w:fldCharType="end"/>
      </w:r>
      <w:r w:rsidRPr="00BE3ECC">
        <w:rPr>
          <w:color w:val="202122"/>
        </w:rPr>
        <w:t> (</w:t>
      </w:r>
      <w:r w:rsidRPr="00BE3ECC">
        <w:rPr>
          <w:i/>
          <w:iCs/>
          <w:color w:val="202122"/>
        </w:rPr>
        <w:t xml:space="preserve">Danaus </w:t>
      </w:r>
      <w:proofErr w:type="spellStart"/>
      <w:r w:rsidRPr="00BE3ECC">
        <w:rPr>
          <w:i/>
          <w:iCs/>
          <w:color w:val="202122"/>
        </w:rPr>
        <w:t>plexippus</w:t>
      </w:r>
      <w:proofErr w:type="spellEnd"/>
      <w:r w:rsidRPr="00BE3ECC">
        <w:rPr>
          <w:color w:val="202122"/>
        </w:rPr>
        <w:t>)</w:t>
      </w:r>
    </w:p>
    <w:p w14:paraId="5240B14E"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 xml:space="preserve">В 1999 году проведено первое экспериментальное исследование оценки риска влияния трансгенных растений на окружающую среду. Оценивали возможность и влияние токсичного загрязнения пыльцой </w:t>
      </w:r>
      <w:proofErr w:type="spellStart"/>
      <w:r w:rsidRPr="00BE3ECC">
        <w:rPr>
          <w:color w:val="202122"/>
        </w:rPr>
        <w:t>Bt</w:t>
      </w:r>
      <w:proofErr w:type="spellEnd"/>
      <w:r w:rsidRPr="00BE3ECC">
        <w:rPr>
          <w:color w:val="202122"/>
          <w:lang w:val="ru-RU"/>
        </w:rPr>
        <w:t>-кукурузы цветков ваточника сирийского</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w:instrText>
      </w:r>
      <w:r w:rsidR="00023B69">
        <w:instrText>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Asclepias</w:instrText>
      </w:r>
      <w:r w:rsidR="00023B69" w:rsidRPr="00023B69">
        <w:rPr>
          <w:lang w:val="ru-RU"/>
        </w:rPr>
        <w:instrText>_</w:instrText>
      </w:r>
      <w:r w:rsidR="00023B69">
        <w:instrText>syriaca</w:instrText>
      </w:r>
      <w:r w:rsidR="00023B69" w:rsidRPr="00023B69">
        <w:rPr>
          <w:lang w:val="ru-RU"/>
        </w:rPr>
        <w:instrText>" \</w:instrText>
      </w:r>
      <w:r w:rsidR="00023B69">
        <w:instrText>o</w:instrText>
      </w:r>
      <w:r w:rsidR="00023B69" w:rsidRPr="00023B69">
        <w:rPr>
          <w:lang w:val="ru-RU"/>
        </w:rPr>
        <w:instrText xml:space="preserve"> "</w:instrText>
      </w:r>
      <w:r w:rsidR="00023B69">
        <w:instrText>Asclepias</w:instrText>
      </w:r>
      <w:r w:rsidR="00023B69" w:rsidRPr="00023B69">
        <w:rPr>
          <w:lang w:val="ru-RU"/>
        </w:rPr>
        <w:instrText xml:space="preserve"> </w:instrText>
      </w:r>
      <w:r w:rsidR="00023B69">
        <w:instrText>syriaca</w:instrText>
      </w:r>
      <w:r w:rsidR="00023B69" w:rsidRPr="00023B69">
        <w:rPr>
          <w:lang w:val="ru-RU"/>
        </w:rPr>
        <w:instrText xml:space="preserve">" </w:instrText>
      </w:r>
      <w:r w:rsidR="00023B69">
        <w:fldChar w:fldCharType="separate"/>
      </w:r>
      <w:r w:rsidRPr="00BE3ECC">
        <w:rPr>
          <w:rStyle w:val="a3"/>
          <w:i/>
          <w:iCs/>
          <w:color w:val="0645AD"/>
        </w:rPr>
        <w:t>Asclepias</w:t>
      </w:r>
      <w:r w:rsidRPr="00BE3ECC">
        <w:rPr>
          <w:rStyle w:val="a3"/>
          <w:i/>
          <w:iCs/>
          <w:color w:val="0645AD"/>
          <w:lang w:val="ru-RU"/>
        </w:rPr>
        <w:t xml:space="preserve"> </w:t>
      </w:r>
      <w:proofErr w:type="spellStart"/>
      <w:r w:rsidRPr="00BE3ECC">
        <w:rPr>
          <w:rStyle w:val="a3"/>
          <w:i/>
          <w:iCs/>
          <w:color w:val="0645AD"/>
        </w:rPr>
        <w:t>syriaca</w:t>
      </w:r>
      <w:proofErr w:type="spellEnd"/>
      <w:r w:rsidR="00023B69">
        <w:rPr>
          <w:rStyle w:val="a3"/>
          <w:i/>
          <w:iCs/>
          <w:color w:val="0645AD"/>
        </w:rPr>
        <w:fldChar w:fldCharType="end"/>
      </w:r>
      <w:r w:rsidRPr="00BE3ECC">
        <w:rPr>
          <w:color w:val="202122"/>
          <w:lang w:val="ru-RU"/>
        </w:rPr>
        <w:t>, пыльцой которого питается бабочка-монарх</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Danaus</w:instrText>
      </w:r>
      <w:r w:rsidR="00023B69" w:rsidRPr="00023B69">
        <w:rPr>
          <w:lang w:val="ru-RU"/>
        </w:rPr>
        <w:instrText>_</w:instrText>
      </w:r>
      <w:r w:rsidR="00023B69">
        <w:instrText>plexippus</w:instrText>
      </w:r>
      <w:r w:rsidR="00023B69" w:rsidRPr="00023B69">
        <w:rPr>
          <w:lang w:val="ru-RU"/>
        </w:rPr>
        <w:instrText>" \</w:instrText>
      </w:r>
      <w:r w:rsidR="00023B69">
        <w:instrText>o</w:instrText>
      </w:r>
      <w:r w:rsidR="00023B69" w:rsidRPr="00023B69">
        <w:rPr>
          <w:lang w:val="ru-RU"/>
        </w:rPr>
        <w:instrText xml:space="preserve"> "</w:instrText>
      </w:r>
      <w:r w:rsidR="00023B69">
        <w:instrText>Danaus</w:instrText>
      </w:r>
      <w:r w:rsidR="00023B69" w:rsidRPr="00023B69">
        <w:rPr>
          <w:lang w:val="ru-RU"/>
        </w:rPr>
        <w:instrText xml:space="preserve"> </w:instrText>
      </w:r>
      <w:r w:rsidR="00023B69">
        <w:instrText>plexippus</w:instrText>
      </w:r>
      <w:r w:rsidR="00023B69" w:rsidRPr="00023B69">
        <w:rPr>
          <w:lang w:val="ru-RU"/>
        </w:rPr>
        <w:instrText xml:space="preserve">" </w:instrText>
      </w:r>
      <w:r w:rsidR="00023B69">
        <w:fldChar w:fldCharType="separate"/>
      </w:r>
      <w:r w:rsidRPr="00BE3ECC">
        <w:rPr>
          <w:rStyle w:val="a3"/>
          <w:i/>
          <w:iCs/>
          <w:color w:val="0645AD"/>
        </w:rPr>
        <w:t>Danaus</w:t>
      </w:r>
      <w:r w:rsidRPr="00BE3ECC">
        <w:rPr>
          <w:rStyle w:val="a3"/>
          <w:i/>
          <w:iCs/>
          <w:color w:val="0645AD"/>
          <w:lang w:val="ru-RU"/>
        </w:rPr>
        <w:t xml:space="preserve"> </w:t>
      </w:r>
      <w:proofErr w:type="spellStart"/>
      <w:r w:rsidRPr="00BE3ECC">
        <w:rPr>
          <w:rStyle w:val="a3"/>
          <w:i/>
          <w:iCs/>
          <w:color w:val="0645AD"/>
        </w:rPr>
        <w:t>plexippus</w:t>
      </w:r>
      <w:proofErr w:type="spellEnd"/>
      <w:r w:rsidR="00023B69">
        <w:rPr>
          <w:rStyle w:val="a3"/>
          <w:i/>
          <w:iCs/>
          <w:color w:val="0645AD"/>
        </w:rPr>
        <w:fldChar w:fldCharType="end"/>
      </w:r>
      <w:r w:rsidRPr="00BE3ECC">
        <w:rPr>
          <w:color w:val="202122"/>
          <w:lang w:val="ru-RU"/>
        </w:rPr>
        <w:t xml:space="preserve">. Установлено, что в лабораторных условиях скармливания пыльцы </w:t>
      </w:r>
      <w:proofErr w:type="spellStart"/>
      <w:r w:rsidRPr="00BE3ECC">
        <w:rPr>
          <w:color w:val="202122"/>
        </w:rPr>
        <w:t>Bt</w:t>
      </w:r>
      <w:proofErr w:type="spellEnd"/>
      <w:r w:rsidRPr="00BE3ECC">
        <w:rPr>
          <w:color w:val="202122"/>
          <w:lang w:val="ru-RU"/>
        </w:rPr>
        <w:t>-кукурузы гусенице бабочки это приводит к замедлению её роста и повышенной смертности личинок</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rsidRPr="00023B69">
        <w:rPr>
          <w:lang w:val="ru-RU"/>
        </w:rPr>
        <w:instrText>%</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-97" </w:instrText>
      </w:r>
      <w:r w:rsidR="00023B69">
        <w:fldChar w:fldCharType="separate"/>
      </w:r>
      <w:r w:rsidRPr="00BE3ECC">
        <w:rPr>
          <w:rStyle w:val="a3"/>
          <w:color w:val="0645AD"/>
          <w:vertAlign w:val="superscript"/>
          <w:lang w:val="ru-RU"/>
        </w:rPr>
        <w:t>[97]</w:t>
      </w:r>
      <w:r w:rsidR="00023B69">
        <w:rPr>
          <w:rStyle w:val="a3"/>
          <w:color w:val="0645AD"/>
          <w:vertAlign w:val="superscript"/>
          <w:lang w:val="ru-RU"/>
        </w:rPr>
        <w:fldChar w:fldCharType="end"/>
      </w:r>
      <w:r w:rsidRPr="00BE3ECC">
        <w:rPr>
          <w:color w:val="202122"/>
          <w:lang w:val="ru-RU"/>
        </w:rPr>
        <w:t xml:space="preserve">. Более поздние исследования относительно оценки риска с учётом уровня экспозиции и загрязнения трансгенной пыльцой, использования пестицидов и других потенциальных токсичных веществ, показали, что влияние пыльцы </w:t>
      </w:r>
      <w:proofErr w:type="spellStart"/>
      <w:r w:rsidRPr="00BE3ECC">
        <w:rPr>
          <w:color w:val="202122"/>
        </w:rPr>
        <w:t>Bt</w:t>
      </w:r>
      <w:proofErr w:type="spellEnd"/>
      <w:r w:rsidRPr="00BE3ECC">
        <w:rPr>
          <w:color w:val="202122"/>
          <w:lang w:val="ru-RU"/>
        </w:rPr>
        <w:t>-кукурузы на популяцию бабочки монарха остаётся низким</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-98" </w:instrText>
      </w:r>
      <w:r w:rsidR="00023B69">
        <w:fldChar w:fldCharType="separate"/>
      </w:r>
      <w:r w:rsidRPr="00BE3ECC">
        <w:rPr>
          <w:rStyle w:val="a3"/>
          <w:color w:val="0645AD"/>
          <w:vertAlign w:val="superscript"/>
          <w:lang w:val="ru-RU"/>
        </w:rPr>
        <w:t>[98]</w:t>
      </w:r>
      <w:r w:rsidR="00023B69">
        <w:rPr>
          <w:rStyle w:val="a3"/>
          <w:color w:val="0645AD"/>
          <w:vertAlign w:val="superscript"/>
          <w:lang w:val="ru-RU"/>
        </w:rPr>
        <w:fldChar w:fldCharType="end"/>
      </w:r>
      <w:r w:rsidRPr="00BE3ECC">
        <w:rPr>
          <w:color w:val="202122"/>
          <w:lang w:val="ru-RU"/>
        </w:rPr>
        <w:t>.</w:t>
      </w:r>
    </w:p>
    <w:p w14:paraId="16DECCFD"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lastRenderedPageBreak/>
        <w:t>Аналогичное лабораторное исследование было проведено на личинках</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w:instrText>
      </w:r>
      <w:r w:rsidR="00023B69">
        <w:instrText>A</w:instrText>
      </w:r>
      <w:r w:rsidR="00023B69" w:rsidRPr="00023B69">
        <w:rPr>
          <w:lang w:val="ru-RU"/>
        </w:rPr>
        <w:instrText>0%</w:instrText>
      </w:r>
      <w:r w:rsidR="00023B69">
        <w:instrText>D</w:instrText>
      </w:r>
      <w:r w:rsidR="00023B69" w:rsidRPr="00023B69">
        <w:rPr>
          <w:lang w:val="ru-RU"/>
        </w:rPr>
        <w:instrText>1</w:instrText>
      </w:r>
      <w:r w:rsidR="00023B69" w:rsidRPr="00023B69">
        <w:rPr>
          <w:lang w:val="ru-RU"/>
        </w:rPr>
        <w:instrText>%83%</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w:instrText>
      </w:r>
      <w:r w:rsidR="00023B69" w:rsidRPr="00023B69">
        <w:rPr>
          <w:lang w:val="ru-RU"/>
        </w:rPr>
        <w:instrText>9%</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 \</w:instrText>
      </w:r>
      <w:r w:rsidR="00023B69">
        <w:instrText>o</w:instrText>
      </w:r>
      <w:r w:rsidR="00023B69" w:rsidRPr="00023B69">
        <w:rPr>
          <w:lang w:val="ru-RU"/>
        </w:rPr>
        <w:instrText xml:space="preserve"> "Ручейники" </w:instrText>
      </w:r>
      <w:r w:rsidR="00023B69">
        <w:fldChar w:fldCharType="separate"/>
      </w:r>
      <w:r w:rsidRPr="00BE3ECC">
        <w:rPr>
          <w:rStyle w:val="a3"/>
          <w:color w:val="0645AD"/>
          <w:lang w:val="ru-RU"/>
        </w:rPr>
        <w:t>ручейника</w:t>
      </w:r>
      <w:r w:rsidR="00023B69">
        <w:rPr>
          <w:rStyle w:val="a3"/>
          <w:color w:val="0645AD"/>
          <w:lang w:val="ru-RU"/>
        </w:rPr>
        <w:fldChar w:fldCharType="end"/>
      </w:r>
      <w:r w:rsidRPr="00BE3ECC">
        <w:rPr>
          <w:color w:val="202122"/>
        </w:rPr>
        <w:t> </w:t>
      </w:r>
      <w:proofErr w:type="spellStart"/>
      <w:r w:rsidRPr="00BE3ECC">
        <w:rPr>
          <w:i/>
          <w:iCs/>
          <w:color w:val="202122"/>
        </w:rPr>
        <w:t>Hydropsyche</w:t>
      </w:r>
      <w:proofErr w:type="spellEnd"/>
      <w:r w:rsidRPr="00BE3ECC">
        <w:rPr>
          <w:i/>
          <w:iCs/>
          <w:color w:val="202122"/>
          <w:lang w:val="ru-RU"/>
        </w:rPr>
        <w:t xml:space="preserve"> </w:t>
      </w:r>
      <w:r w:rsidRPr="00BE3ECC">
        <w:rPr>
          <w:i/>
          <w:iCs/>
          <w:color w:val="202122"/>
        </w:rPr>
        <w:t>borealis</w:t>
      </w:r>
      <w:r w:rsidRPr="00BE3ECC">
        <w:rPr>
          <w:color w:val="202122"/>
          <w:lang w:val="ru-RU"/>
        </w:rPr>
        <w:t xml:space="preserve">. Искусственное выкармливание личинок пыльцой </w:t>
      </w:r>
      <w:proofErr w:type="spellStart"/>
      <w:r w:rsidRPr="00BE3ECC">
        <w:rPr>
          <w:color w:val="202122"/>
        </w:rPr>
        <w:t>Bt</w:t>
      </w:r>
      <w:proofErr w:type="spellEnd"/>
      <w:r w:rsidRPr="00BE3ECC">
        <w:rPr>
          <w:color w:val="202122"/>
          <w:lang w:val="ru-RU"/>
        </w:rPr>
        <w:t>-кукурузы продемонстрировало увеличение смертности на 20</w:t>
      </w:r>
      <w:r w:rsidRPr="00BE3ECC">
        <w:rPr>
          <w:color w:val="202122"/>
        </w:rPr>
        <w:t> </w:t>
      </w:r>
      <w:r w:rsidRPr="00BE3ECC">
        <w:rPr>
          <w:color w:val="202122"/>
          <w:lang w:val="ru-RU"/>
        </w:rPr>
        <w:t>%</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-99" </w:instrText>
      </w:r>
      <w:r w:rsidR="00023B69">
        <w:fldChar w:fldCharType="separate"/>
      </w:r>
      <w:r w:rsidRPr="00BE3ECC">
        <w:rPr>
          <w:rStyle w:val="a3"/>
          <w:color w:val="0645AD"/>
          <w:vertAlign w:val="superscript"/>
          <w:lang w:val="ru-RU"/>
        </w:rPr>
        <w:t>[99]</w:t>
      </w:r>
      <w:r w:rsidR="00023B69">
        <w:rPr>
          <w:rStyle w:val="a3"/>
          <w:color w:val="0645AD"/>
          <w:vertAlign w:val="superscript"/>
          <w:lang w:val="ru-RU"/>
        </w:rPr>
        <w:fldChar w:fldCharType="end"/>
      </w:r>
      <w:r w:rsidRPr="00BE3ECC">
        <w:rPr>
          <w:color w:val="202122"/>
          <w:lang w:val="ru-RU"/>
        </w:rPr>
        <w:t xml:space="preserve">. Те же авторы воспроизвели опыт в естественных условиях с целью проверки результатов, полученных в лабораторных условиях. Ручейники культивировались в контейнерах, установленных рядом с полями, засеянными </w:t>
      </w:r>
      <w:proofErr w:type="spellStart"/>
      <w:r w:rsidRPr="00BE3ECC">
        <w:rPr>
          <w:color w:val="202122"/>
        </w:rPr>
        <w:t>Bt</w:t>
      </w:r>
      <w:proofErr w:type="spellEnd"/>
      <w:r w:rsidRPr="00BE3ECC">
        <w:rPr>
          <w:color w:val="202122"/>
          <w:lang w:val="ru-RU"/>
        </w:rPr>
        <w:t>-кукурузой. В природных условиях влияния трансгенной пыльцы на жизнеспособность ручейников не наблюдалось</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caddisfly</w:instrText>
      </w:r>
      <w:r w:rsidR="00023B69" w:rsidRPr="00023B69">
        <w:rPr>
          <w:lang w:val="ru-RU"/>
        </w:rPr>
        <w:instrText xml:space="preserve">-100" </w:instrText>
      </w:r>
      <w:r w:rsidR="00023B69">
        <w:fldChar w:fldCharType="separate"/>
      </w:r>
      <w:r w:rsidRPr="00BE3ECC">
        <w:rPr>
          <w:rStyle w:val="a3"/>
          <w:color w:val="0645AD"/>
          <w:vertAlign w:val="superscript"/>
          <w:lang w:val="ru-RU"/>
        </w:rPr>
        <w:t>[100]</w:t>
      </w:r>
      <w:r w:rsidR="00023B69">
        <w:rPr>
          <w:rStyle w:val="a3"/>
          <w:color w:val="0645AD"/>
          <w:vertAlign w:val="superscript"/>
          <w:lang w:val="ru-RU"/>
        </w:rPr>
        <w:fldChar w:fldCharType="end"/>
      </w:r>
      <w:r w:rsidRPr="00BE3ECC">
        <w:rPr>
          <w:color w:val="202122"/>
          <w:lang w:val="ru-RU"/>
        </w:rPr>
        <w:t>.</w:t>
      </w:r>
    </w:p>
    <w:p w14:paraId="7C6ABC9B"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Причиной массовой гибели</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w:instrText>
      </w:r>
      <w:r w:rsidR="00023B69">
        <w:instrText>C</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BB</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o</w:instrText>
      </w:r>
      <w:r w:rsidR="00023B69" w:rsidRPr="00023B69">
        <w:rPr>
          <w:lang w:val="ru-RU"/>
        </w:rPr>
        <w:instrText xml:space="preserve"> "Медоносная пчела" </w:instrText>
      </w:r>
      <w:r w:rsidR="00023B69">
        <w:fldChar w:fldCharType="separate"/>
      </w:r>
      <w:r w:rsidRPr="00BE3ECC">
        <w:rPr>
          <w:rStyle w:val="a3"/>
          <w:color w:val="0645AD"/>
          <w:lang w:val="ru-RU"/>
        </w:rPr>
        <w:t>медоносных пчел</w:t>
      </w:r>
      <w:r w:rsidR="00023B69">
        <w:rPr>
          <w:rStyle w:val="a3"/>
          <w:color w:val="0645AD"/>
          <w:lang w:val="ru-RU"/>
        </w:rPr>
        <w:fldChar w:fldCharType="end"/>
      </w:r>
      <w:r w:rsidRPr="00BE3ECC">
        <w:rPr>
          <w:color w:val="202122"/>
          <w:lang w:val="ru-RU"/>
        </w:rPr>
        <w:t>, которая достигла в США своего пика в 2007 году и которая получила название «</w:t>
      </w:r>
      <w:r w:rsidRPr="00BE3ECC">
        <w:rPr>
          <w:i/>
          <w:iCs/>
          <w:color w:val="202122"/>
          <w:lang w:val="ru-RU"/>
        </w:rPr>
        <w:t>коллапс пчелиных колоний</w:t>
      </w:r>
      <w:r w:rsidRPr="00BE3ECC">
        <w:rPr>
          <w:color w:val="202122"/>
          <w:lang w:val="ru-RU"/>
        </w:rPr>
        <w:t xml:space="preserve">», долгое время считалось выращивание </w:t>
      </w:r>
      <w:proofErr w:type="spellStart"/>
      <w:r w:rsidRPr="00BE3ECC">
        <w:rPr>
          <w:color w:val="202122"/>
        </w:rPr>
        <w:t>Bt</w:t>
      </w:r>
      <w:proofErr w:type="spellEnd"/>
      <w:r w:rsidRPr="00BE3ECC">
        <w:rPr>
          <w:color w:val="202122"/>
          <w:lang w:val="ru-RU"/>
        </w:rPr>
        <w:t>-культур</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ccd</w:instrText>
      </w:r>
      <w:r w:rsidR="00023B69" w:rsidRPr="00023B69">
        <w:rPr>
          <w:lang w:val="ru-RU"/>
        </w:rPr>
        <w:instrText xml:space="preserve">-101" </w:instrText>
      </w:r>
      <w:r w:rsidR="00023B69">
        <w:fldChar w:fldCharType="separate"/>
      </w:r>
      <w:r w:rsidRPr="00BE3ECC">
        <w:rPr>
          <w:rStyle w:val="a3"/>
          <w:color w:val="0645AD"/>
          <w:vertAlign w:val="superscript"/>
          <w:lang w:val="ru-RU"/>
        </w:rPr>
        <w:t>[101]</w:t>
      </w:r>
      <w:r w:rsidR="00023B69">
        <w:rPr>
          <w:rStyle w:val="a3"/>
          <w:color w:val="0645AD"/>
          <w:vertAlign w:val="superscript"/>
          <w:lang w:val="ru-RU"/>
        </w:rPr>
        <w:fldChar w:fldCharType="end"/>
      </w:r>
      <w:r w:rsidRPr="00BE3ECC">
        <w:rPr>
          <w:color w:val="202122"/>
          <w:lang w:val="ru-RU"/>
        </w:rPr>
        <w:t>. Позднее установлено, что причиной гибели пчел стала вирусная инфекция, а не ГМО</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-102" </w:instrText>
      </w:r>
      <w:r w:rsidR="00023B69">
        <w:fldChar w:fldCharType="separate"/>
      </w:r>
      <w:r w:rsidRPr="00BE3ECC">
        <w:rPr>
          <w:rStyle w:val="a3"/>
          <w:color w:val="0645AD"/>
          <w:vertAlign w:val="superscript"/>
          <w:lang w:val="ru-RU"/>
        </w:rPr>
        <w:t>[102]</w:t>
      </w:r>
      <w:r w:rsidR="00023B69">
        <w:rPr>
          <w:rStyle w:val="a3"/>
          <w:color w:val="0645AD"/>
          <w:vertAlign w:val="superscript"/>
          <w:lang w:val="ru-RU"/>
        </w:rPr>
        <w:fldChar w:fldCharType="end"/>
      </w:r>
      <w:r w:rsidRPr="00BE3ECC">
        <w:rPr>
          <w:color w:val="202122"/>
          <w:lang w:val="ru-RU"/>
        </w:rPr>
        <w:t>.</w:t>
      </w:r>
    </w:p>
    <w:p w14:paraId="25D27714" w14:textId="77777777" w:rsidR="0002798F" w:rsidRPr="00BE3ECC" w:rsidRDefault="0002798F" w:rsidP="0002798F">
      <w:pPr>
        <w:pStyle w:val="3"/>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t>Конфликты интересов и исследования безопасности</w:t>
      </w:r>
      <w:r w:rsidRPr="00BE3ECC">
        <w:rPr>
          <w:rStyle w:val="mw-editsection-bracket"/>
          <w:rFonts w:ascii="Times New Roman" w:hAnsi="Times New Roman" w:cs="Times New Roman"/>
          <w:b/>
          <w:bCs/>
          <w:color w:val="54595D"/>
          <w:lang w:val="ru-RU"/>
        </w:rPr>
        <w:t>[</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veaction</w:instrText>
      </w:r>
      <w:r w:rsidR="00023B69" w:rsidRPr="00023B69">
        <w:rPr>
          <w:lang w:val="ru-RU"/>
        </w:rPr>
        <w:instrText>=</w:instrText>
      </w:r>
      <w:r w:rsidR="00023B69">
        <w:instrText>edi</w:instrText>
      </w:r>
      <w:r w:rsidR="00023B69">
        <w:instrText>t</w:instrText>
      </w:r>
      <w:r w:rsidR="00023B69" w:rsidRPr="00023B69">
        <w:rPr>
          <w:lang w:val="ru-RU"/>
        </w:rPr>
        <w:instrText>&amp;</w:instrText>
      </w:r>
      <w:r w:rsidR="00023B69">
        <w:instrText>section</w:instrText>
      </w:r>
      <w:r w:rsidR="00023B69" w:rsidRPr="00023B69">
        <w:rPr>
          <w:lang w:val="ru-RU"/>
        </w:rPr>
        <w:instrText>=30"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w:t>
      </w:r>
      <w:r w:rsidR="00023B69">
        <w:rPr>
          <w:rStyle w:val="a3"/>
          <w:rFonts w:ascii="Times New Roman" w:hAnsi="Times New Roman" w:cs="Times New Roman"/>
          <w:b/>
          <w:bCs/>
          <w:color w:val="0645AD"/>
          <w:lang w:val="ru-RU"/>
        </w:rPr>
        <w:fldChar w:fldCharType="end"/>
      </w:r>
      <w:r w:rsidRPr="00BE3ECC">
        <w:rPr>
          <w:rStyle w:val="mw-editsection-divider"/>
          <w:rFonts w:ascii="Times New Roman" w:hAnsi="Times New Roman" w:cs="Times New Roman"/>
          <w:b/>
          <w:bCs/>
          <w:color w:val="54595D"/>
        </w:rPr>
        <w:t> </w:t>
      </w:r>
      <w:r w:rsidRPr="00BE3ECC">
        <w:rPr>
          <w:rStyle w:val="mw-editsection-divider"/>
          <w:rFonts w:ascii="Times New Roman" w:hAnsi="Times New Roman" w:cs="Times New Roman"/>
          <w:b/>
          <w:bCs/>
          <w:color w:val="54595D"/>
          <w:lang w:val="ru-RU"/>
        </w:rPr>
        <w:t>|</w:t>
      </w:r>
      <w:r w:rsidRPr="00BE3ECC">
        <w:rPr>
          <w:rStyle w:val="mw-editsection-divider"/>
          <w:rFonts w:ascii="Times New Roman" w:hAnsi="Times New Roman" w:cs="Times New Roman"/>
          <w:b/>
          <w:bCs/>
          <w:color w:val="54595D"/>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=30"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 код</w:t>
      </w:r>
      <w:r w:rsidR="00023B69">
        <w:rPr>
          <w:rStyle w:val="a3"/>
          <w:rFonts w:ascii="Times New Roman" w:hAnsi="Times New Roman" w:cs="Times New Roman"/>
          <w:b/>
          <w:bCs/>
          <w:color w:val="0645AD"/>
          <w:lang w:val="ru-RU"/>
        </w:rPr>
        <w:fldChar w:fldCharType="end"/>
      </w:r>
      <w:r w:rsidRPr="00BE3ECC">
        <w:rPr>
          <w:rStyle w:val="mw-editsection-bracket"/>
          <w:rFonts w:ascii="Times New Roman" w:hAnsi="Times New Roman" w:cs="Times New Roman"/>
          <w:b/>
          <w:bCs/>
          <w:color w:val="54595D"/>
          <w:lang w:val="ru-RU"/>
        </w:rPr>
        <w:t>]</w:t>
      </w:r>
    </w:p>
    <w:p w14:paraId="162EFBFB"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По данным исследования 2011 в случаях когда риски использования той или иной культуры исследовались либо за счёт производителя либо с участием ученых, аффилированных с производителем, результаты исследования оказывались неблагоприятными только в 2</w:t>
      </w:r>
      <w:r w:rsidRPr="00BE3ECC">
        <w:rPr>
          <w:color w:val="202122"/>
        </w:rPr>
        <w:t> </w:t>
      </w:r>
      <w:r w:rsidRPr="00BE3ECC">
        <w:rPr>
          <w:color w:val="202122"/>
          <w:lang w:val="ru-RU"/>
        </w:rPr>
        <w:t>% исследований, в случае отсутствия конфликта интересов результат был неблагоприятен в 23</w:t>
      </w:r>
      <w:r w:rsidRPr="00BE3ECC">
        <w:rPr>
          <w:color w:val="202122"/>
        </w:rPr>
        <w:t> </w:t>
      </w:r>
      <w:r w:rsidRPr="00BE3ECC">
        <w:rPr>
          <w:color w:val="202122"/>
          <w:lang w:val="ru-RU"/>
        </w:rPr>
        <w:t>% работ</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krimsky</w:instrText>
      </w:r>
      <w:r w:rsidR="00023B69" w:rsidRPr="00023B69">
        <w:rPr>
          <w:lang w:val="ru-RU"/>
        </w:rPr>
        <w:instrText xml:space="preserve">-57" </w:instrText>
      </w:r>
      <w:r w:rsidR="00023B69">
        <w:fldChar w:fldCharType="separate"/>
      </w:r>
      <w:r w:rsidRPr="00BE3ECC">
        <w:rPr>
          <w:rStyle w:val="a3"/>
          <w:color w:val="0645AD"/>
          <w:vertAlign w:val="superscript"/>
          <w:lang w:val="ru-RU"/>
        </w:rPr>
        <w:t>[57]</w:t>
      </w:r>
      <w:r w:rsidR="00023B69">
        <w:rPr>
          <w:rStyle w:val="a3"/>
          <w:color w:val="0645AD"/>
          <w:vertAlign w:val="superscript"/>
          <w:lang w:val="ru-RU"/>
        </w:rPr>
        <w:fldChar w:fldCharType="end"/>
      </w:r>
      <w:r w:rsidRPr="00BE3ECC">
        <w:rPr>
          <w:color w:val="202122"/>
          <w:lang w:val="ru-RU"/>
        </w:rPr>
        <w:t>.</w:t>
      </w:r>
    </w:p>
    <w:p w14:paraId="23858B20" w14:textId="77777777" w:rsidR="0002798F" w:rsidRPr="00BE3ECC" w:rsidRDefault="0002798F" w:rsidP="0002798F">
      <w:pPr>
        <w:pStyle w:val="2"/>
        <w:pBdr>
          <w:bottom w:val="single" w:sz="6" w:space="0" w:color="A2A9B1"/>
        </w:pBdr>
        <w:shd w:val="clear" w:color="auto" w:fill="FFFFFF"/>
        <w:spacing w:before="240" w:beforeAutospacing="0" w:after="60" w:afterAutospacing="0"/>
        <w:rPr>
          <w:b w:val="0"/>
          <w:bCs w:val="0"/>
          <w:color w:val="000000"/>
          <w:sz w:val="24"/>
          <w:szCs w:val="24"/>
          <w:lang w:val="ru-RU"/>
        </w:rPr>
      </w:pPr>
      <w:r w:rsidRPr="00BE3ECC">
        <w:rPr>
          <w:rStyle w:val="mw-headline"/>
          <w:b w:val="0"/>
          <w:bCs w:val="0"/>
          <w:color w:val="000000"/>
          <w:sz w:val="24"/>
          <w:szCs w:val="24"/>
          <w:lang w:val="ru-RU"/>
        </w:rPr>
        <w:t>Регулирование допуска, торговли и маркировки ГМ-продуктов питания</w:t>
      </w:r>
      <w:r w:rsidRPr="00BE3ECC">
        <w:rPr>
          <w:rStyle w:val="mw-editsection-bracket"/>
          <w:b w:val="0"/>
          <w:bCs w:val="0"/>
          <w:color w:val="54595D"/>
          <w:sz w:val="24"/>
          <w:szCs w:val="24"/>
          <w:lang w:val="ru-RU"/>
        </w:rPr>
        <w:t>[</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rsidRPr="00023B69">
        <w:rPr>
          <w:lang w:val="ru-RU"/>
        </w:rPr>
        <w:instrText>%</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veaction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=31"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b w:val="0"/>
          <w:bCs w:val="0"/>
          <w:color w:val="0645AD"/>
          <w:sz w:val="24"/>
          <w:szCs w:val="24"/>
          <w:lang w:val="ru-RU"/>
        </w:rPr>
        <w:t>править</w:t>
      </w:r>
      <w:r w:rsidR="00023B69">
        <w:rPr>
          <w:rStyle w:val="a3"/>
          <w:b w:val="0"/>
          <w:bCs w:val="0"/>
          <w:color w:val="0645AD"/>
          <w:sz w:val="24"/>
          <w:szCs w:val="24"/>
          <w:lang w:val="ru-RU"/>
        </w:rPr>
        <w:fldChar w:fldCharType="end"/>
      </w:r>
      <w:r w:rsidRPr="00BE3ECC">
        <w:rPr>
          <w:rStyle w:val="mw-editsection-divider"/>
          <w:rFonts w:eastAsiaTheme="majorEastAsia"/>
          <w:b w:val="0"/>
          <w:bCs w:val="0"/>
          <w:color w:val="54595D"/>
          <w:sz w:val="24"/>
          <w:szCs w:val="24"/>
        </w:rPr>
        <w:t> </w:t>
      </w:r>
      <w:r w:rsidRPr="00BE3ECC">
        <w:rPr>
          <w:rStyle w:val="mw-editsection-divider"/>
          <w:rFonts w:eastAsiaTheme="majorEastAsia"/>
          <w:b w:val="0"/>
          <w:bCs w:val="0"/>
          <w:color w:val="54595D"/>
          <w:sz w:val="24"/>
          <w:szCs w:val="24"/>
          <w:lang w:val="ru-RU"/>
        </w:rPr>
        <w:t>|</w:t>
      </w:r>
      <w:r w:rsidRPr="00BE3ECC">
        <w:rPr>
          <w:rStyle w:val="mw-editsection-divider"/>
          <w:rFonts w:eastAsiaTheme="majorEastAsia"/>
          <w:b w:val="0"/>
          <w:bCs w:val="0"/>
          <w:color w:val="54595D"/>
          <w:sz w:val="24"/>
          <w:szCs w:val="24"/>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=31"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b w:val="0"/>
          <w:bCs w:val="0"/>
          <w:color w:val="0645AD"/>
          <w:sz w:val="24"/>
          <w:szCs w:val="24"/>
          <w:lang w:val="ru-RU"/>
        </w:rPr>
        <w:t>править код</w:t>
      </w:r>
      <w:r w:rsidR="00023B69">
        <w:rPr>
          <w:rStyle w:val="a3"/>
          <w:b w:val="0"/>
          <w:bCs w:val="0"/>
          <w:color w:val="0645AD"/>
          <w:sz w:val="24"/>
          <w:szCs w:val="24"/>
          <w:lang w:val="ru-RU"/>
        </w:rPr>
        <w:fldChar w:fldCharType="end"/>
      </w:r>
      <w:r w:rsidRPr="00BE3ECC">
        <w:rPr>
          <w:rStyle w:val="mw-editsection-bracket"/>
          <w:b w:val="0"/>
          <w:bCs w:val="0"/>
          <w:color w:val="54595D"/>
          <w:sz w:val="24"/>
          <w:szCs w:val="24"/>
          <w:lang w:val="ru-RU"/>
        </w:rPr>
        <w:t>]</w:t>
      </w:r>
    </w:p>
    <w:p w14:paraId="55371447" w14:textId="77777777" w:rsidR="0002798F" w:rsidRPr="00BE3ECC" w:rsidRDefault="0002798F" w:rsidP="0002798F">
      <w:pPr>
        <w:pStyle w:val="3"/>
        <w:shd w:val="clear" w:color="auto" w:fill="FFFFFF"/>
        <w:spacing w:before="72"/>
        <w:rPr>
          <w:rFonts w:ascii="Times New Roman" w:hAnsi="Times New Roman" w:cs="Times New Roman"/>
          <w:b/>
          <w:bCs/>
          <w:color w:val="000000"/>
          <w:lang w:val="ru-RU"/>
        </w:rPr>
      </w:pPr>
      <w:r w:rsidRPr="00BE3ECC">
        <w:rPr>
          <w:rStyle w:val="mw-headline"/>
          <w:rFonts w:ascii="Times New Roman" w:hAnsi="Times New Roman" w:cs="Times New Roman"/>
          <w:color w:val="000000"/>
          <w:lang w:val="ru-RU"/>
        </w:rPr>
        <w:t>Российское законодательство</w:t>
      </w:r>
      <w:r w:rsidRPr="00BE3ECC">
        <w:rPr>
          <w:rStyle w:val="mw-editsection-bracket"/>
          <w:rFonts w:ascii="Times New Roman" w:hAnsi="Times New Roman" w:cs="Times New Roman"/>
          <w:b/>
          <w:bCs/>
          <w:color w:val="54595D"/>
          <w:lang w:val="ru-RU"/>
        </w:rPr>
        <w:t>[</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veaction</w:instrText>
      </w:r>
      <w:r w:rsidR="00023B69" w:rsidRPr="00023B69">
        <w:rPr>
          <w:lang w:val="ru-RU"/>
        </w:rPr>
        <w:instrText>=</w:instrText>
      </w:r>
      <w:r w:rsidR="00023B69">
        <w:instrText>edi</w:instrText>
      </w:r>
      <w:r w:rsidR="00023B69">
        <w:instrText>t</w:instrText>
      </w:r>
      <w:r w:rsidR="00023B69" w:rsidRPr="00023B69">
        <w:rPr>
          <w:lang w:val="ru-RU"/>
        </w:rPr>
        <w:instrText>&amp;</w:instrText>
      </w:r>
      <w:r w:rsidR="00023B69">
        <w:instrText>section</w:instrText>
      </w:r>
      <w:r w:rsidR="00023B69" w:rsidRPr="00023B69">
        <w:rPr>
          <w:lang w:val="ru-RU"/>
        </w:rPr>
        <w:instrText>=32"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w:t>
      </w:r>
      <w:r w:rsidR="00023B69">
        <w:rPr>
          <w:rStyle w:val="a3"/>
          <w:rFonts w:ascii="Times New Roman" w:hAnsi="Times New Roman" w:cs="Times New Roman"/>
          <w:b/>
          <w:bCs/>
          <w:color w:val="0645AD"/>
          <w:lang w:val="ru-RU"/>
        </w:rPr>
        <w:fldChar w:fldCharType="end"/>
      </w:r>
      <w:r w:rsidRPr="00BE3ECC">
        <w:rPr>
          <w:rStyle w:val="mw-editsection-divider"/>
          <w:rFonts w:ascii="Times New Roman" w:hAnsi="Times New Roman" w:cs="Times New Roman"/>
          <w:b/>
          <w:bCs/>
          <w:color w:val="54595D"/>
        </w:rPr>
        <w:t> </w:t>
      </w:r>
      <w:r w:rsidRPr="00BE3ECC">
        <w:rPr>
          <w:rStyle w:val="mw-editsection-divider"/>
          <w:rFonts w:ascii="Times New Roman" w:hAnsi="Times New Roman" w:cs="Times New Roman"/>
          <w:b/>
          <w:bCs/>
          <w:color w:val="54595D"/>
          <w:lang w:val="ru-RU"/>
        </w:rPr>
        <w:t>|</w:t>
      </w:r>
      <w:r w:rsidRPr="00BE3ECC">
        <w:rPr>
          <w:rStyle w:val="mw-editsection-divider"/>
          <w:rFonts w:ascii="Times New Roman" w:hAnsi="Times New Roman" w:cs="Times New Roman"/>
          <w:b/>
          <w:bCs/>
          <w:color w:val="54595D"/>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=32"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 код</w:t>
      </w:r>
      <w:r w:rsidR="00023B69">
        <w:rPr>
          <w:rStyle w:val="a3"/>
          <w:rFonts w:ascii="Times New Roman" w:hAnsi="Times New Roman" w:cs="Times New Roman"/>
          <w:b/>
          <w:bCs/>
          <w:color w:val="0645AD"/>
          <w:lang w:val="ru-RU"/>
        </w:rPr>
        <w:fldChar w:fldCharType="end"/>
      </w:r>
      <w:r w:rsidRPr="00BE3ECC">
        <w:rPr>
          <w:rStyle w:val="mw-editsection-bracket"/>
          <w:rFonts w:ascii="Times New Roman" w:hAnsi="Times New Roman" w:cs="Times New Roman"/>
          <w:b/>
          <w:bCs/>
          <w:color w:val="54595D"/>
          <w:lang w:val="ru-RU"/>
        </w:rPr>
        <w:t>]</w:t>
      </w:r>
    </w:p>
    <w:p w14:paraId="3D11D6D6"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До 2014 года в России ГМО можно было выращивать только на опытных участках, был разрешён ввоз некоторых сортов (не семян) кукурузы, картофеля, сои, риса и сахарной свёклы (всего 22 линии растений). С 1 июля 2014</w:t>
      </w:r>
      <w:r w:rsidRPr="00BE3ECC">
        <w:rPr>
          <w:color w:val="202122"/>
        </w:rPr>
        <w:t> </w:t>
      </w:r>
      <w:r w:rsidRPr="00BE3ECC">
        <w:rPr>
          <w:color w:val="202122"/>
          <w:lang w:val="ru-RU"/>
        </w:rPr>
        <w:t>года вступает в силу Постановление Правительства Российской Федерации от 23 сентября 2013</w:t>
      </w:r>
      <w:r w:rsidRPr="00BE3ECC">
        <w:rPr>
          <w:color w:val="202122"/>
        </w:rPr>
        <w:t> </w:t>
      </w:r>
      <w:r w:rsidRPr="00BE3ECC">
        <w:rPr>
          <w:color w:val="202122"/>
          <w:lang w:val="ru-RU"/>
        </w:rPr>
        <w:t>года №</w:t>
      </w:r>
      <w:r w:rsidRPr="00BE3ECC">
        <w:rPr>
          <w:color w:val="202122"/>
        </w:rPr>
        <w:t> </w:t>
      </w:r>
      <w:r w:rsidRPr="00BE3ECC">
        <w:rPr>
          <w:color w:val="202122"/>
          <w:lang w:val="ru-RU"/>
        </w:rPr>
        <w:t>839 «О государственной регистрации генно-инженерно-модифицированных организмов, предназначенных для выпуска в окружающую среду, а также продукции, полученной с применением таких организмов или содержащей такие организмы», которым разрешено сеять генно-модифицированные зерновые</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-103" </w:instrText>
      </w:r>
      <w:r w:rsidR="00023B69">
        <w:fldChar w:fldCharType="separate"/>
      </w:r>
      <w:r w:rsidRPr="00BE3ECC">
        <w:rPr>
          <w:rStyle w:val="a3"/>
          <w:color w:val="0645AD"/>
          <w:vertAlign w:val="superscript"/>
          <w:lang w:val="ru-RU"/>
        </w:rPr>
        <w:t>[103]</w:t>
      </w:r>
      <w:r w:rsidR="00023B69">
        <w:rPr>
          <w:rStyle w:val="a3"/>
          <w:color w:val="0645AD"/>
          <w:vertAlign w:val="superscript"/>
          <w:lang w:val="ru-RU"/>
        </w:rPr>
        <w:fldChar w:fldCharType="end"/>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w:instrText>
      </w:r>
      <w:r w:rsidR="00023B69" w:rsidRPr="00023B69">
        <w:rPr>
          <w:lang w:val="ru-RU"/>
        </w:rPr>
        <w:instrText>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-104" </w:instrText>
      </w:r>
      <w:r w:rsidR="00023B69">
        <w:fldChar w:fldCharType="separate"/>
      </w:r>
      <w:r w:rsidRPr="00BE3ECC">
        <w:rPr>
          <w:rStyle w:val="a3"/>
          <w:color w:val="0645AD"/>
          <w:vertAlign w:val="superscript"/>
          <w:lang w:val="ru-RU"/>
        </w:rPr>
        <w:t>[104]</w:t>
      </w:r>
      <w:r w:rsidR="00023B69">
        <w:rPr>
          <w:rStyle w:val="a3"/>
          <w:color w:val="0645AD"/>
          <w:vertAlign w:val="superscript"/>
          <w:lang w:val="ru-RU"/>
        </w:rPr>
        <w:fldChar w:fldCharType="end"/>
      </w:r>
      <w:r w:rsidRPr="00BE3ECC">
        <w:rPr>
          <w:color w:val="202122"/>
          <w:lang w:val="ru-RU"/>
        </w:rPr>
        <w:t>.</w:t>
      </w:r>
    </w:p>
    <w:p w14:paraId="706BB0EC"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3 февраля 2015 года Правительство России предложило Госдуме законопроект, устанавливающий запрет на выращивание и разведение ГМО на территории РФ, за исключением их использования для проведения экспертиз и научно-исследовательских работ</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-105" </w:instrText>
      </w:r>
      <w:r w:rsidR="00023B69">
        <w:fldChar w:fldCharType="separate"/>
      </w:r>
      <w:r w:rsidRPr="00BE3ECC">
        <w:rPr>
          <w:rStyle w:val="a3"/>
          <w:color w:val="0645AD"/>
          <w:vertAlign w:val="superscript"/>
          <w:lang w:val="ru-RU"/>
        </w:rPr>
        <w:t>[105]</w:t>
      </w:r>
      <w:r w:rsidR="00023B69">
        <w:rPr>
          <w:rStyle w:val="a3"/>
          <w:color w:val="0645AD"/>
          <w:vertAlign w:val="superscript"/>
          <w:lang w:val="ru-RU"/>
        </w:rPr>
        <w:fldChar w:fldCharType="end"/>
      </w:r>
      <w:r w:rsidRPr="00BE3ECC">
        <w:rPr>
          <w:color w:val="202122"/>
          <w:lang w:val="ru-RU"/>
        </w:rPr>
        <w:t>. В июле 2016 года Президентом РФ был подписан закон о запрете использования генно-модифицированных организмов кроме как в исследовательских целях</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instrText>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-106" </w:instrText>
      </w:r>
      <w:r w:rsidR="00023B69">
        <w:fldChar w:fldCharType="separate"/>
      </w:r>
      <w:r w:rsidRPr="00BE3ECC">
        <w:rPr>
          <w:rStyle w:val="a3"/>
          <w:color w:val="0645AD"/>
          <w:vertAlign w:val="superscript"/>
          <w:lang w:val="ru-RU"/>
        </w:rPr>
        <w:t>[106]</w:t>
      </w:r>
      <w:r w:rsidR="00023B69">
        <w:rPr>
          <w:rStyle w:val="a3"/>
          <w:color w:val="0645AD"/>
          <w:vertAlign w:val="superscript"/>
          <w:lang w:val="ru-RU"/>
        </w:rPr>
        <w:fldChar w:fldCharType="end"/>
      </w:r>
      <w:r w:rsidRPr="00BE3ECC">
        <w:rPr>
          <w:color w:val="202122"/>
          <w:lang w:val="ru-RU"/>
        </w:rPr>
        <w:t>. Одним из основных лоббистов закона стала ОАГБ (Общероссийская ассоциация генной безопасности) под руководством</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w:instrText>
      </w:r>
      <w:r w:rsidR="00023B69">
        <w:instrText>A</w:instrText>
      </w:r>
      <w:r w:rsidR="00023B69" w:rsidRPr="00023B69">
        <w:rPr>
          <w:lang w:val="ru-RU"/>
        </w:rPr>
        <w:instrText>8%</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9%</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0,_%</w:instrText>
      </w:r>
      <w:r w:rsidR="00023B69">
        <w:instrText>D</w:instrText>
      </w:r>
      <w:r w:rsidR="00023B69" w:rsidRPr="00023B69">
        <w:rPr>
          <w:lang w:val="ru-RU"/>
        </w:rPr>
        <w:instrText>0%95%</w:instrText>
      </w:r>
      <w:r w:rsidR="00023B69">
        <w:instrText>D</w:instrText>
      </w:r>
      <w:r w:rsidR="00023B69" w:rsidRPr="00023B69">
        <w:rPr>
          <w:lang w:val="ru-RU"/>
        </w:rPr>
        <w:instrText>0%</w:instrText>
      </w:r>
      <w:r w:rsidR="00023B69">
        <w:instrText>BB</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0_%</w:instrText>
      </w:r>
      <w:r w:rsidR="00023B69">
        <w:instrText>D</w:instrText>
      </w:r>
      <w:r w:rsidR="00023B69" w:rsidRPr="00023B69">
        <w:rPr>
          <w:lang w:val="ru-RU"/>
        </w:rPr>
        <w:instrText>0%90%</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o</w:instrText>
      </w:r>
      <w:r w:rsidR="00023B69" w:rsidRPr="00023B69">
        <w:rPr>
          <w:lang w:val="ru-RU"/>
        </w:rPr>
        <w:instrText xml:space="preserve"> "Шаройкина, Елена Акинфовна" </w:instrText>
      </w:r>
      <w:r w:rsidR="00023B69">
        <w:fldChar w:fldCharType="separate"/>
      </w:r>
      <w:r w:rsidRPr="00BE3ECC">
        <w:rPr>
          <w:rStyle w:val="a3"/>
          <w:color w:val="0645AD"/>
          <w:lang w:val="ru-RU"/>
        </w:rPr>
        <w:t>Е.</w:t>
      </w:r>
      <w:r w:rsidRPr="00BE3ECC">
        <w:rPr>
          <w:rStyle w:val="a3"/>
          <w:color w:val="0645AD"/>
        </w:rPr>
        <w:t> </w:t>
      </w:r>
      <w:r w:rsidRPr="00BE3ECC">
        <w:rPr>
          <w:rStyle w:val="a3"/>
          <w:color w:val="0645AD"/>
          <w:lang w:val="ru-RU"/>
        </w:rPr>
        <w:t>А.</w:t>
      </w:r>
      <w:r w:rsidRPr="00BE3ECC">
        <w:rPr>
          <w:rStyle w:val="a3"/>
          <w:color w:val="0645AD"/>
        </w:rPr>
        <w:t> </w:t>
      </w:r>
      <w:proofErr w:type="spellStart"/>
      <w:r w:rsidRPr="00BE3ECC">
        <w:rPr>
          <w:rStyle w:val="a3"/>
          <w:color w:val="0645AD"/>
          <w:lang w:val="ru-RU"/>
        </w:rPr>
        <w:t>Шаройкиной</w:t>
      </w:r>
      <w:proofErr w:type="spellEnd"/>
      <w:r w:rsidR="00023B69">
        <w:rPr>
          <w:rStyle w:val="a3"/>
          <w:color w:val="0645AD"/>
          <w:lang w:val="ru-RU"/>
        </w:rPr>
        <w:fldChar w:fldCharType="end"/>
      </w:r>
      <w:r w:rsidRPr="00BE3ECC">
        <w:rPr>
          <w:color w:val="202122"/>
          <w:lang w:val="ru-RU"/>
        </w:rPr>
        <w:t>.</w:t>
      </w:r>
    </w:p>
    <w:p w14:paraId="6E6F3E20" w14:textId="77777777" w:rsidR="0002798F" w:rsidRPr="00BE3ECC" w:rsidRDefault="0002798F" w:rsidP="0002798F">
      <w:pPr>
        <w:pStyle w:val="3"/>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lastRenderedPageBreak/>
        <w:t>Украинское законодательство</w:t>
      </w:r>
      <w:r w:rsidRPr="00BE3ECC">
        <w:rPr>
          <w:rStyle w:val="mw-editsection-bracket"/>
          <w:rFonts w:ascii="Times New Roman" w:hAnsi="Times New Roman" w:cs="Times New Roman"/>
          <w:b/>
          <w:bCs/>
          <w:color w:val="54595D"/>
          <w:lang w:val="ru-RU"/>
        </w:rPr>
        <w:t>[</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ve</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=33"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w:t>
      </w:r>
      <w:r w:rsidR="00023B69">
        <w:rPr>
          <w:rStyle w:val="a3"/>
          <w:rFonts w:ascii="Times New Roman" w:hAnsi="Times New Roman" w:cs="Times New Roman"/>
          <w:b/>
          <w:bCs/>
          <w:color w:val="0645AD"/>
          <w:lang w:val="ru-RU"/>
        </w:rPr>
        <w:fldChar w:fldCharType="end"/>
      </w:r>
      <w:r w:rsidRPr="00BE3ECC">
        <w:rPr>
          <w:rStyle w:val="mw-editsection-divider"/>
          <w:rFonts w:ascii="Times New Roman" w:hAnsi="Times New Roman" w:cs="Times New Roman"/>
          <w:b/>
          <w:bCs/>
          <w:color w:val="54595D"/>
        </w:rPr>
        <w:t> </w:t>
      </w:r>
      <w:r w:rsidRPr="00BE3ECC">
        <w:rPr>
          <w:rStyle w:val="mw-editsection-divider"/>
          <w:rFonts w:ascii="Times New Roman" w:hAnsi="Times New Roman" w:cs="Times New Roman"/>
          <w:b/>
          <w:bCs/>
          <w:color w:val="54595D"/>
          <w:lang w:val="ru-RU"/>
        </w:rPr>
        <w:t>|</w:t>
      </w:r>
      <w:r w:rsidRPr="00BE3ECC">
        <w:rPr>
          <w:rStyle w:val="mw-editsection-divider"/>
          <w:rFonts w:ascii="Times New Roman" w:hAnsi="Times New Roman" w:cs="Times New Roman"/>
          <w:b/>
          <w:bCs/>
          <w:color w:val="54595D"/>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=33"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 код</w:t>
      </w:r>
      <w:r w:rsidR="00023B69">
        <w:rPr>
          <w:rStyle w:val="a3"/>
          <w:rFonts w:ascii="Times New Roman" w:hAnsi="Times New Roman" w:cs="Times New Roman"/>
          <w:b/>
          <w:bCs/>
          <w:color w:val="0645AD"/>
          <w:lang w:val="ru-RU"/>
        </w:rPr>
        <w:fldChar w:fldCharType="end"/>
      </w:r>
      <w:r w:rsidRPr="00BE3ECC">
        <w:rPr>
          <w:rStyle w:val="mw-editsection-bracket"/>
          <w:rFonts w:ascii="Times New Roman" w:hAnsi="Times New Roman" w:cs="Times New Roman"/>
          <w:b/>
          <w:bCs/>
          <w:color w:val="54595D"/>
          <w:lang w:val="ru-RU"/>
        </w:rPr>
        <w:t>]</w:t>
      </w:r>
    </w:p>
    <w:p w14:paraId="3CAF3D26" w14:textId="3BA39833" w:rsidR="0002798F" w:rsidRPr="00BE3ECC" w:rsidRDefault="0002798F" w:rsidP="0002798F">
      <w:pPr>
        <w:shd w:val="clear" w:color="auto" w:fill="F8F9FA"/>
        <w:jc w:val="center"/>
        <w:rPr>
          <w:color w:val="202122"/>
        </w:rPr>
      </w:pPr>
      <w:r w:rsidRPr="00BE3ECC">
        <w:rPr>
          <w:noProof/>
          <w:color w:val="0645AD"/>
        </w:rPr>
        <w:drawing>
          <wp:inline distT="0" distB="0" distL="0" distR="0" wp14:anchorId="4CC923D5" wp14:editId="61D8222A">
            <wp:extent cx="2095500" cy="1657350"/>
            <wp:effectExtent l="0" t="0" r="0" b="0"/>
            <wp:docPr id="4" name="Рисунок 4" descr="Изображение выглядит как текст, коллекция картинок&#10;&#10;Автоматически созданное описание">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текст, коллекция картинок&#10;&#10;Автоматически созданное описание">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1657350"/>
                    </a:xfrm>
                    <a:prstGeom prst="rect">
                      <a:avLst/>
                    </a:prstGeom>
                    <a:noFill/>
                    <a:ln>
                      <a:noFill/>
                    </a:ln>
                  </pic:spPr>
                </pic:pic>
              </a:graphicData>
            </a:graphic>
          </wp:inline>
        </w:drawing>
      </w:r>
    </w:p>
    <w:p w14:paraId="29C9A775" w14:textId="77777777" w:rsidR="0002798F" w:rsidRPr="00BE3ECC" w:rsidRDefault="0002798F" w:rsidP="0002798F">
      <w:pPr>
        <w:shd w:val="clear" w:color="auto" w:fill="F8F9FA"/>
        <w:spacing w:line="336" w:lineRule="atLeast"/>
        <w:rPr>
          <w:color w:val="202122"/>
          <w:lang w:val="ru-RU"/>
        </w:rPr>
      </w:pPr>
      <w:r w:rsidRPr="00BE3ECC">
        <w:rPr>
          <w:color w:val="202122"/>
          <w:lang w:val="ru-RU"/>
        </w:rPr>
        <w:t xml:space="preserve">Украинская маркировка еды без </w:t>
      </w:r>
      <w:proofErr w:type="spellStart"/>
      <w:r w:rsidRPr="00BE3ECC">
        <w:rPr>
          <w:color w:val="202122"/>
          <w:lang w:val="ru-RU"/>
        </w:rPr>
        <w:t>гмо</w:t>
      </w:r>
      <w:proofErr w:type="spellEnd"/>
    </w:p>
    <w:p w14:paraId="382A0660"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На Украине допуск ГМ продуктов регулируют:</w:t>
      </w:r>
    </w:p>
    <w:p w14:paraId="3F4366AB"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Закон «Про государственную систему биобезопасности при создании, проверке, транспортировании и использовании генетически модифицированных организмов»</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D</w:instrText>
      </w:r>
      <w:r w:rsidR="00023B69" w:rsidRPr="00023B69">
        <w:rPr>
          <w:lang w:val="ru-RU"/>
        </w:rPr>
        <w:instrText>0%9</w:instrText>
      </w:r>
      <w:r w:rsidR="00023B69">
        <w:instrText>F</w:instrText>
      </w:r>
      <w:r w:rsidR="00023B69" w:rsidRPr="00023B69">
        <w:rPr>
          <w:lang w:val="ru-RU"/>
        </w:rPr>
        <w:instrText>%</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_%</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w:instrText>
      </w:r>
      <w:r w:rsidR="00023B69" w:rsidRPr="00023B69">
        <w:rPr>
          <w:lang w:val="ru-RU"/>
        </w:rPr>
        <w:instrText>6%</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1%83_%</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1%81%</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1%83_%</w:instrText>
      </w:r>
      <w:r w:rsidR="00023B69">
        <w:instrText>D</w:instrText>
      </w:r>
      <w:r w:rsidR="00023B69" w:rsidRPr="00023B69">
        <w:rPr>
          <w:lang w:val="ru-RU"/>
        </w:rPr>
        <w:instrText>0%</w:instrText>
      </w:r>
      <w:r w:rsidR="00023B69">
        <w:instrText>B</w:instrText>
      </w:r>
      <w:r w:rsidR="00023B69" w:rsidRPr="00023B69">
        <w:rPr>
          <w:lang w:val="ru-RU"/>
        </w:rPr>
        <w:instrText>1%</w:instrText>
      </w:r>
      <w:r w:rsidR="00023B69">
        <w:instrText>D</w:instrText>
      </w:r>
      <w:r w:rsidR="00023B69" w:rsidRPr="00023B69">
        <w:rPr>
          <w:lang w:val="ru-RU"/>
        </w:rPr>
        <w:instrText>1%96%</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1%</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w:instrText>
      </w:r>
      <w:r w:rsidR="00023B69" w:rsidRPr="00023B69">
        <w:rPr>
          <w:lang w:val="ru-RU"/>
        </w:rPr>
        <w:instrText>7%</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 xml:space="preserve">8-107" </w:instrText>
      </w:r>
      <w:r w:rsidR="00023B69">
        <w:fldChar w:fldCharType="separate"/>
      </w:r>
      <w:r w:rsidRPr="00BE3ECC">
        <w:rPr>
          <w:rStyle w:val="a3"/>
          <w:color w:val="0645AD"/>
          <w:vertAlign w:val="superscript"/>
          <w:lang w:val="ru-RU"/>
        </w:rPr>
        <w:t>[107]</w:t>
      </w:r>
      <w:r w:rsidR="00023B69">
        <w:rPr>
          <w:rStyle w:val="a3"/>
          <w:color w:val="0645AD"/>
          <w:vertAlign w:val="superscript"/>
          <w:lang w:val="ru-RU"/>
        </w:rPr>
        <w:fldChar w:fldCharType="end"/>
      </w:r>
      <w:r w:rsidRPr="00BE3ECC">
        <w:rPr>
          <w:color w:val="202122"/>
          <w:lang w:val="ru-RU"/>
        </w:rPr>
        <w:t>.</w:t>
      </w:r>
    </w:p>
    <w:p w14:paraId="17C68724"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Постановление от 18 февраля 2009</w:t>
      </w:r>
      <w:r w:rsidRPr="00BE3ECC">
        <w:rPr>
          <w:color w:val="202122"/>
        </w:rPr>
        <w:t> </w:t>
      </w:r>
      <w:r w:rsidRPr="00BE3ECC">
        <w:rPr>
          <w:color w:val="202122"/>
          <w:lang w:val="ru-RU"/>
        </w:rPr>
        <w:t>г. №</w:t>
      </w:r>
      <w:r w:rsidRPr="00BE3ECC">
        <w:rPr>
          <w:color w:val="202122"/>
        </w:rPr>
        <w:t> </w:t>
      </w:r>
      <w:r w:rsidRPr="00BE3ECC">
        <w:rPr>
          <w:color w:val="202122"/>
          <w:lang w:val="ru-RU"/>
        </w:rPr>
        <w:t>114 про «Порядок государственной регистрации генетически модифицированных организмов источников пищевых продуктов, а также пищевых продуктов, косметических и лекарственных средств, которые содержат такие организмы или полученные с их использованием»</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w:instrText>
      </w:r>
      <w:r w:rsidR="00023B69">
        <w:instrText>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D</w:instrText>
      </w:r>
      <w:r w:rsidR="00023B69" w:rsidRPr="00023B69">
        <w:rPr>
          <w:lang w:val="ru-RU"/>
        </w:rPr>
        <w:instrText>0%9</w:instrText>
      </w:r>
      <w:r w:rsidR="00023B69">
        <w:instrText>F</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1%80%</w:instrText>
      </w:r>
      <w:r w:rsidR="00023B69">
        <w:instrText>D</w:instrText>
      </w:r>
      <w:r w:rsidR="00023B69" w:rsidRPr="00023B69">
        <w:rPr>
          <w:lang w:val="ru-RU"/>
        </w:rPr>
        <w:instrText>1%8</w:instrText>
      </w:r>
      <w:r w:rsidR="00023B69">
        <w:instrText>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BA</w:instrText>
      </w:r>
      <w:r w:rsidR="00023B69" w:rsidRPr="00023B69">
        <w:rPr>
          <w:lang w:val="ru-RU"/>
        </w:rPr>
        <w:instrText>_%</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w:instrText>
      </w:r>
      <w:r w:rsidR="00023B69" w:rsidRPr="00023B69">
        <w:rPr>
          <w:lang w:val="ru-RU"/>
        </w:rPr>
        <w:instrText>6%</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1%97_%</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1%94%</w:instrText>
      </w:r>
      <w:r w:rsidR="00023B69">
        <w:instrText>D</w:instrText>
      </w:r>
      <w:r w:rsidR="00023B69" w:rsidRPr="00023B69">
        <w:rPr>
          <w:lang w:val="ru-RU"/>
        </w:rPr>
        <w:instrText>1%81%</w:instrText>
      </w:r>
      <w:r w:rsidR="00023B69">
        <w:instrText>D</w:instrText>
      </w:r>
      <w:r w:rsidR="00023B69" w:rsidRPr="00023B69">
        <w:rPr>
          <w:lang w:val="ru-RU"/>
        </w:rPr>
        <w:instrText>1%82%</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1%86%</w:instrText>
      </w:r>
      <w:r w:rsidR="00023B69">
        <w:instrText>D</w:instrText>
      </w:r>
      <w:r w:rsidR="00023B69" w:rsidRPr="00023B69">
        <w:rPr>
          <w:lang w:val="ru-RU"/>
        </w:rPr>
        <w:instrText>1%96%</w:instrText>
      </w:r>
      <w:r w:rsidR="00023B69">
        <w:instrText>D</w:instrText>
      </w:r>
      <w:r w:rsidR="00023B69" w:rsidRPr="00023B69">
        <w:rPr>
          <w:lang w:val="ru-RU"/>
        </w:rPr>
        <w:instrText xml:space="preserve">1%97-108" </w:instrText>
      </w:r>
      <w:r w:rsidR="00023B69">
        <w:fldChar w:fldCharType="separate"/>
      </w:r>
      <w:r w:rsidRPr="00BE3ECC">
        <w:rPr>
          <w:rStyle w:val="a3"/>
          <w:color w:val="0645AD"/>
          <w:vertAlign w:val="superscript"/>
          <w:lang w:val="ru-RU"/>
        </w:rPr>
        <w:t>[108]</w:t>
      </w:r>
      <w:r w:rsidR="00023B69">
        <w:rPr>
          <w:rStyle w:val="a3"/>
          <w:color w:val="0645AD"/>
          <w:vertAlign w:val="superscript"/>
          <w:lang w:val="ru-RU"/>
        </w:rPr>
        <w:fldChar w:fldCharType="end"/>
      </w:r>
      <w:r w:rsidRPr="00BE3ECC">
        <w:rPr>
          <w:color w:val="202122"/>
          <w:lang w:val="ru-RU"/>
        </w:rPr>
        <w:t>.</w:t>
      </w:r>
    </w:p>
    <w:p w14:paraId="363B1B76"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Закон «О защите прав потребителей» (Статья 15. п 6) «Информация о продукции должна содержать: отметку о наличии или отсутствии в составе продуктов питания генетически модифицированных компонентов»</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w:instrText>
      </w:r>
      <w:r w:rsidR="00023B69" w:rsidRPr="00023B69">
        <w:rPr>
          <w:lang w:val="ru-RU"/>
        </w:rPr>
        <w:instrText>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D</w:instrText>
      </w:r>
      <w:r w:rsidR="00023B69" w:rsidRPr="00023B69">
        <w:rPr>
          <w:lang w:val="ru-RU"/>
        </w:rPr>
        <w:instrText>0%9</w:instrText>
      </w:r>
      <w:r w:rsidR="00023B69">
        <w:instrText>F</w:instrText>
      </w:r>
      <w:r w:rsidR="00023B69" w:rsidRPr="00023B69">
        <w:rPr>
          <w:lang w:val="ru-RU"/>
        </w:rPr>
        <w:instrText>%</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_%</w:instrText>
      </w:r>
      <w:r w:rsidR="00023B69">
        <w:instrText>D</w:instrText>
      </w:r>
      <w:r w:rsidR="00023B69" w:rsidRPr="00023B69">
        <w:rPr>
          <w:lang w:val="ru-RU"/>
        </w:rPr>
        <w:instrText>0%</w:instrText>
      </w:r>
      <w:r w:rsidR="00023B69">
        <w:instrText>B</w:instrText>
      </w:r>
      <w:r w:rsidR="00023B69" w:rsidRPr="00023B69">
        <w:rPr>
          <w:lang w:val="ru-RU"/>
        </w:rPr>
        <w:instrText>7%</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1%85%</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1%81%</w:instrText>
      </w:r>
      <w:r w:rsidR="00023B69">
        <w:instrText>D</w:instrText>
      </w:r>
      <w:r w:rsidR="00023B69" w:rsidRPr="00023B69">
        <w:rPr>
          <w:lang w:val="ru-RU"/>
        </w:rPr>
        <w:instrText>1%82_%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w:instrText>
      </w:r>
      <w:r w:rsidR="00023B69" w:rsidRPr="00023B69">
        <w:rPr>
          <w:lang w:val="ru-RU"/>
        </w:rPr>
        <w:instrText>2_%</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1%87%</w:instrText>
      </w:r>
      <w:r w:rsidR="00023B69">
        <w:instrText>D</w:instrText>
      </w:r>
      <w:r w:rsidR="00023B69" w:rsidRPr="00023B69">
        <w:rPr>
          <w:lang w:val="ru-RU"/>
        </w:rPr>
        <w:instrText>1%96%</w:instrText>
      </w:r>
      <w:r w:rsidR="00023B69">
        <w:instrText>D</w:instrText>
      </w:r>
      <w:r w:rsidR="00023B69" w:rsidRPr="00023B69">
        <w:rPr>
          <w:lang w:val="ru-RU"/>
        </w:rPr>
        <w:instrText>0%</w:instrText>
      </w:r>
      <w:r w:rsidR="00023B69">
        <w:instrText>B</w:instrText>
      </w:r>
      <w:r w:rsidR="00023B69" w:rsidRPr="00023B69">
        <w:rPr>
          <w:lang w:val="ru-RU"/>
        </w:rPr>
        <w:instrText xml:space="preserve">2-109" </w:instrText>
      </w:r>
      <w:r w:rsidR="00023B69">
        <w:fldChar w:fldCharType="separate"/>
      </w:r>
      <w:r w:rsidRPr="00BE3ECC">
        <w:rPr>
          <w:rStyle w:val="a3"/>
          <w:color w:val="0645AD"/>
          <w:vertAlign w:val="superscript"/>
          <w:lang w:val="ru-RU"/>
        </w:rPr>
        <w:t>[109]</w:t>
      </w:r>
      <w:r w:rsidR="00023B69">
        <w:rPr>
          <w:rStyle w:val="a3"/>
          <w:color w:val="0645AD"/>
          <w:vertAlign w:val="superscript"/>
          <w:lang w:val="ru-RU"/>
        </w:rPr>
        <w:fldChar w:fldCharType="end"/>
      </w:r>
      <w:r w:rsidRPr="00BE3ECC">
        <w:rPr>
          <w:color w:val="202122"/>
          <w:lang w:val="ru-RU"/>
        </w:rPr>
        <w:t>.</w:t>
      </w:r>
    </w:p>
    <w:p w14:paraId="14995E3A"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Таким образом, маркировке подлежат не только продукты, полученные из ГМО, а также пищевые добавки, полученные с помощью ГМО. Ни Европейское, ни законодательство Соединённых Штатов не предусматривает маркировку пищевых добавок, полученных с помощью генно-модифицированных микроорганизмов. Кроме того, Украина стала первым государством в мире, которое обязала производителей и импортёров пищевых продуктов указывать обозначение «без ГМО» в маркировке всех без исключения пищевых продуктов, даже тех, в которых ГМО не может быть даже теоретически.</w:t>
      </w:r>
    </w:p>
    <w:p w14:paraId="5AC0A12C"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3 октября 2012 года Кабинет Министров Украины одобрил законопроект, который разрешает не маркировать продукцию, не содержащую ГМО</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rsidRPr="00023B69">
        <w:rPr>
          <w:lang w:val="ru-RU"/>
        </w:rPr>
        <w:instrText>%</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-110" </w:instrText>
      </w:r>
      <w:r w:rsidR="00023B69">
        <w:fldChar w:fldCharType="separate"/>
      </w:r>
      <w:r w:rsidRPr="00BE3ECC">
        <w:rPr>
          <w:rStyle w:val="a3"/>
          <w:color w:val="0645AD"/>
          <w:vertAlign w:val="superscript"/>
          <w:lang w:val="ru-RU"/>
        </w:rPr>
        <w:t>[110]</w:t>
      </w:r>
      <w:r w:rsidR="00023B69">
        <w:rPr>
          <w:rStyle w:val="a3"/>
          <w:color w:val="0645AD"/>
          <w:vertAlign w:val="superscript"/>
          <w:lang w:val="ru-RU"/>
        </w:rPr>
        <w:fldChar w:fldCharType="end"/>
      </w:r>
      <w:r w:rsidRPr="00BE3ECC">
        <w:rPr>
          <w:color w:val="202122"/>
          <w:lang w:val="ru-RU"/>
        </w:rPr>
        <w:t>.</w:t>
      </w:r>
    </w:p>
    <w:p w14:paraId="2AF4077A" w14:textId="77777777" w:rsidR="0002798F" w:rsidRPr="00BE3ECC" w:rsidRDefault="0002798F" w:rsidP="0002798F">
      <w:pPr>
        <w:pStyle w:val="3"/>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t>Законодательство США</w:t>
      </w:r>
      <w:r w:rsidRPr="00BE3ECC">
        <w:rPr>
          <w:rStyle w:val="mw-editsection-bracket"/>
          <w:rFonts w:ascii="Times New Roman" w:hAnsi="Times New Roman" w:cs="Times New Roman"/>
          <w:b/>
          <w:bCs/>
          <w:color w:val="54595D"/>
          <w:lang w:val="ru-RU"/>
        </w:rPr>
        <w:t>[</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w:instrText>
      </w:r>
      <w:r w:rsidR="00023B69" w:rsidRPr="00023B69">
        <w:rPr>
          <w:lang w:val="ru-RU"/>
        </w:rPr>
        <w:instrText>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veaction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=34"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w:t>
      </w:r>
      <w:r w:rsidR="00023B69">
        <w:rPr>
          <w:rStyle w:val="a3"/>
          <w:rFonts w:ascii="Times New Roman" w:hAnsi="Times New Roman" w:cs="Times New Roman"/>
          <w:b/>
          <w:bCs/>
          <w:color w:val="0645AD"/>
          <w:lang w:val="ru-RU"/>
        </w:rPr>
        <w:fldChar w:fldCharType="end"/>
      </w:r>
      <w:r w:rsidRPr="00BE3ECC">
        <w:rPr>
          <w:rStyle w:val="mw-editsection-divider"/>
          <w:rFonts w:ascii="Times New Roman" w:hAnsi="Times New Roman" w:cs="Times New Roman"/>
          <w:b/>
          <w:bCs/>
          <w:color w:val="54595D"/>
        </w:rPr>
        <w:t> </w:t>
      </w:r>
      <w:r w:rsidRPr="00BE3ECC">
        <w:rPr>
          <w:rStyle w:val="mw-editsection-divider"/>
          <w:rFonts w:ascii="Times New Roman" w:hAnsi="Times New Roman" w:cs="Times New Roman"/>
          <w:b/>
          <w:bCs/>
          <w:color w:val="54595D"/>
          <w:lang w:val="ru-RU"/>
        </w:rPr>
        <w:t>|</w:t>
      </w:r>
      <w:r w:rsidRPr="00BE3ECC">
        <w:rPr>
          <w:rStyle w:val="mw-editsection-divider"/>
          <w:rFonts w:ascii="Times New Roman" w:hAnsi="Times New Roman" w:cs="Times New Roman"/>
          <w:b/>
          <w:bCs/>
          <w:color w:val="54595D"/>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=34"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 код</w:t>
      </w:r>
      <w:r w:rsidR="00023B69">
        <w:rPr>
          <w:rStyle w:val="a3"/>
          <w:rFonts w:ascii="Times New Roman" w:hAnsi="Times New Roman" w:cs="Times New Roman"/>
          <w:b/>
          <w:bCs/>
          <w:color w:val="0645AD"/>
          <w:lang w:val="ru-RU"/>
        </w:rPr>
        <w:fldChar w:fldCharType="end"/>
      </w:r>
      <w:r w:rsidRPr="00BE3ECC">
        <w:rPr>
          <w:rStyle w:val="mw-editsection-bracket"/>
          <w:rFonts w:ascii="Times New Roman" w:hAnsi="Times New Roman" w:cs="Times New Roman"/>
          <w:b/>
          <w:bCs/>
          <w:color w:val="54595D"/>
          <w:lang w:val="ru-RU"/>
        </w:rPr>
        <w:t>]</w:t>
      </w:r>
    </w:p>
    <w:p w14:paraId="6ECF9BC6"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Допуск генно-модифицированных продуктов регулируют три федеральных агентства</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APHIS</w:instrText>
      </w:r>
      <w:r w:rsidR="00023B69" w:rsidRPr="00023B69">
        <w:rPr>
          <w:lang w:val="ru-RU"/>
        </w:rPr>
        <w:instrText>&amp;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redlink</w:instrText>
      </w:r>
      <w:r w:rsidR="00023B69" w:rsidRPr="00023B69">
        <w:rPr>
          <w:lang w:val="ru-RU"/>
        </w:rPr>
        <w:instrText>=1" \</w:instrText>
      </w:r>
      <w:r w:rsidR="00023B69">
        <w:instrText>o</w:instrText>
      </w:r>
      <w:r w:rsidR="00023B69" w:rsidRPr="00023B69">
        <w:rPr>
          <w:lang w:val="ru-RU"/>
        </w:rPr>
        <w:instrText xml:space="preserve"> "</w:instrText>
      </w:r>
      <w:r w:rsidR="00023B69">
        <w:instrText>APHIS</w:instrText>
      </w:r>
      <w:r w:rsidR="00023B69" w:rsidRPr="00023B69">
        <w:rPr>
          <w:lang w:val="ru-RU"/>
        </w:rPr>
        <w:instrText xml:space="preserve"> (страница отсутствует)" </w:instrText>
      </w:r>
      <w:r w:rsidR="00023B69">
        <w:fldChar w:fldCharType="separate"/>
      </w:r>
      <w:r w:rsidRPr="00BE3ECC">
        <w:rPr>
          <w:rStyle w:val="a3"/>
          <w:color w:val="A55858"/>
        </w:rPr>
        <w:t>Department</w:t>
      </w:r>
      <w:r w:rsidRPr="00BE3ECC">
        <w:rPr>
          <w:rStyle w:val="a3"/>
          <w:color w:val="A55858"/>
          <w:lang w:val="ru-RU"/>
        </w:rPr>
        <w:t xml:space="preserve"> </w:t>
      </w:r>
      <w:r w:rsidRPr="00BE3ECC">
        <w:rPr>
          <w:rStyle w:val="a3"/>
          <w:color w:val="A55858"/>
        </w:rPr>
        <w:t>of</w:t>
      </w:r>
      <w:r w:rsidRPr="00BE3ECC">
        <w:rPr>
          <w:rStyle w:val="a3"/>
          <w:color w:val="A55858"/>
          <w:lang w:val="ru-RU"/>
        </w:rPr>
        <w:t xml:space="preserve"> </w:t>
      </w:r>
      <w:r w:rsidRPr="00BE3ECC">
        <w:rPr>
          <w:rStyle w:val="a3"/>
          <w:color w:val="A55858"/>
        </w:rPr>
        <w:t>Agriculture</w:t>
      </w:r>
      <w:r w:rsidRPr="00BE3ECC">
        <w:rPr>
          <w:rStyle w:val="a3"/>
          <w:color w:val="A55858"/>
          <w:lang w:val="ru-RU"/>
        </w:rPr>
        <w:t xml:space="preserve">' </w:t>
      </w:r>
      <w:r w:rsidRPr="00BE3ECC">
        <w:rPr>
          <w:rStyle w:val="a3"/>
          <w:color w:val="A55858"/>
        </w:rPr>
        <w:t>s</w:t>
      </w:r>
      <w:r w:rsidRPr="00BE3ECC">
        <w:rPr>
          <w:rStyle w:val="a3"/>
          <w:color w:val="A55858"/>
          <w:lang w:val="ru-RU"/>
        </w:rPr>
        <w:t xml:space="preserve"> </w:t>
      </w:r>
      <w:r w:rsidRPr="00BE3ECC">
        <w:rPr>
          <w:rStyle w:val="a3"/>
          <w:color w:val="A55858"/>
        </w:rPr>
        <w:t>Animal</w:t>
      </w:r>
      <w:r w:rsidRPr="00BE3ECC">
        <w:rPr>
          <w:rStyle w:val="a3"/>
          <w:color w:val="A55858"/>
          <w:lang w:val="ru-RU"/>
        </w:rPr>
        <w:t xml:space="preserve"> </w:t>
      </w:r>
      <w:r w:rsidRPr="00BE3ECC">
        <w:rPr>
          <w:rStyle w:val="a3"/>
          <w:color w:val="A55858"/>
        </w:rPr>
        <w:t>and</w:t>
      </w:r>
      <w:r w:rsidRPr="00BE3ECC">
        <w:rPr>
          <w:rStyle w:val="a3"/>
          <w:color w:val="A55858"/>
          <w:lang w:val="ru-RU"/>
        </w:rPr>
        <w:t xml:space="preserve"> </w:t>
      </w:r>
      <w:r w:rsidRPr="00BE3ECC">
        <w:rPr>
          <w:rStyle w:val="a3"/>
          <w:color w:val="A55858"/>
        </w:rPr>
        <w:t>Plant</w:t>
      </w:r>
      <w:r w:rsidRPr="00BE3ECC">
        <w:rPr>
          <w:rStyle w:val="a3"/>
          <w:color w:val="A55858"/>
          <w:lang w:val="ru-RU"/>
        </w:rPr>
        <w:t xml:space="preserve"> </w:t>
      </w:r>
      <w:r w:rsidRPr="00BE3ECC">
        <w:rPr>
          <w:rStyle w:val="a3"/>
          <w:color w:val="A55858"/>
        </w:rPr>
        <w:t>Health</w:t>
      </w:r>
      <w:r w:rsidRPr="00BE3ECC">
        <w:rPr>
          <w:rStyle w:val="a3"/>
          <w:color w:val="A55858"/>
          <w:lang w:val="ru-RU"/>
        </w:rPr>
        <w:t xml:space="preserve"> </w:t>
      </w:r>
      <w:r w:rsidRPr="00BE3ECC">
        <w:rPr>
          <w:rStyle w:val="a3"/>
          <w:color w:val="A55858"/>
        </w:rPr>
        <w:t>Inspection</w:t>
      </w:r>
      <w:r w:rsidRPr="00BE3ECC">
        <w:rPr>
          <w:rStyle w:val="a3"/>
          <w:color w:val="A55858"/>
          <w:lang w:val="ru-RU"/>
        </w:rPr>
        <w:t xml:space="preserve"> </w:t>
      </w:r>
      <w:r w:rsidRPr="00BE3ECC">
        <w:rPr>
          <w:rStyle w:val="a3"/>
          <w:color w:val="A55858"/>
        </w:rPr>
        <w:t>Service</w:t>
      </w:r>
      <w:r w:rsidRPr="00BE3ECC">
        <w:rPr>
          <w:rStyle w:val="a3"/>
          <w:color w:val="A55858"/>
          <w:lang w:val="ru-RU"/>
        </w:rPr>
        <w:t xml:space="preserve"> (</w:t>
      </w:r>
      <w:r w:rsidRPr="00BE3ECC">
        <w:rPr>
          <w:rStyle w:val="a3"/>
          <w:color w:val="A55858"/>
        </w:rPr>
        <w:t>APHIS</w:t>
      </w:r>
      <w:r w:rsidRPr="00BE3ECC">
        <w:rPr>
          <w:rStyle w:val="a3"/>
          <w:color w:val="A55858"/>
          <w:lang w:val="ru-RU"/>
        </w:rPr>
        <w:t>)</w:t>
      </w:r>
      <w:r w:rsidR="00023B69">
        <w:rPr>
          <w:rStyle w:val="a3"/>
          <w:color w:val="A55858"/>
          <w:lang w:val="ru-RU"/>
        </w:rPr>
        <w:fldChar w:fldCharType="end"/>
      </w:r>
      <w:r w:rsidRPr="00BE3ECC">
        <w:rPr>
          <w:color w:val="202122"/>
          <w:lang w:val="ru-RU"/>
        </w:rPr>
        <w:t>,</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EPA</w:instrText>
      </w:r>
      <w:r w:rsidR="00023B69" w:rsidRPr="00023B69">
        <w:rPr>
          <w:lang w:val="ru-RU"/>
        </w:rPr>
        <w:instrText>" \</w:instrText>
      </w:r>
      <w:r w:rsidR="00023B69">
        <w:instrText>o</w:instrText>
      </w:r>
      <w:r w:rsidR="00023B69" w:rsidRPr="00023B69">
        <w:rPr>
          <w:lang w:val="ru-RU"/>
        </w:rPr>
        <w:instrText xml:space="preserve"> "</w:instrText>
      </w:r>
      <w:r w:rsidR="00023B69">
        <w:instrText>EPA</w:instrText>
      </w:r>
      <w:r w:rsidR="00023B69" w:rsidRPr="00023B69">
        <w:rPr>
          <w:lang w:val="ru-RU"/>
        </w:rPr>
        <w:instrText xml:space="preserve">" </w:instrText>
      </w:r>
      <w:r w:rsidR="00023B69">
        <w:fldChar w:fldCharType="separate"/>
      </w:r>
      <w:r w:rsidRPr="00BE3ECC">
        <w:rPr>
          <w:rStyle w:val="a3"/>
          <w:color w:val="0645AD"/>
        </w:rPr>
        <w:t>Environmental</w:t>
      </w:r>
      <w:r w:rsidRPr="00BE3ECC">
        <w:rPr>
          <w:rStyle w:val="a3"/>
          <w:color w:val="0645AD"/>
          <w:lang w:val="ru-RU"/>
        </w:rPr>
        <w:t xml:space="preserve"> </w:t>
      </w:r>
      <w:r w:rsidRPr="00BE3ECC">
        <w:rPr>
          <w:rStyle w:val="a3"/>
          <w:color w:val="0645AD"/>
        </w:rPr>
        <w:t>Protection</w:t>
      </w:r>
      <w:r w:rsidRPr="00BE3ECC">
        <w:rPr>
          <w:rStyle w:val="a3"/>
          <w:color w:val="0645AD"/>
          <w:lang w:val="ru-RU"/>
        </w:rPr>
        <w:t xml:space="preserve"> </w:t>
      </w:r>
      <w:r w:rsidRPr="00BE3ECC">
        <w:rPr>
          <w:rStyle w:val="a3"/>
          <w:color w:val="0645AD"/>
        </w:rPr>
        <w:t>Agency</w:t>
      </w:r>
      <w:r w:rsidRPr="00BE3ECC">
        <w:rPr>
          <w:rStyle w:val="a3"/>
          <w:color w:val="0645AD"/>
          <w:lang w:val="ru-RU"/>
        </w:rPr>
        <w:t xml:space="preserve"> (</w:t>
      </w:r>
      <w:r w:rsidRPr="00BE3ECC">
        <w:rPr>
          <w:rStyle w:val="a3"/>
          <w:color w:val="0645AD"/>
        </w:rPr>
        <w:t>EPA</w:t>
      </w:r>
      <w:r w:rsidRPr="00BE3ECC">
        <w:rPr>
          <w:rStyle w:val="a3"/>
          <w:color w:val="0645AD"/>
          <w:lang w:val="ru-RU"/>
        </w:rPr>
        <w:t>)</w:t>
      </w:r>
      <w:r w:rsidR="00023B69">
        <w:rPr>
          <w:rStyle w:val="a3"/>
          <w:color w:val="0645AD"/>
          <w:lang w:val="ru-RU"/>
        </w:rPr>
        <w:fldChar w:fldCharType="end"/>
      </w:r>
      <w:r w:rsidRPr="00BE3ECC">
        <w:rPr>
          <w:color w:val="202122"/>
        </w:rPr>
        <w:t> </w:t>
      </w:r>
      <w:r w:rsidRPr="00BE3ECC">
        <w:rPr>
          <w:color w:val="202122"/>
          <w:lang w:val="ru-RU"/>
        </w:rPr>
        <w:t>и</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FDA</w:instrText>
      </w:r>
      <w:r w:rsidR="00023B69" w:rsidRPr="00023B69">
        <w:rPr>
          <w:lang w:val="ru-RU"/>
        </w:rPr>
        <w:instrText>" \</w:instrText>
      </w:r>
      <w:r w:rsidR="00023B69">
        <w:instrText>o</w:instrText>
      </w:r>
      <w:r w:rsidR="00023B69" w:rsidRPr="00023B69">
        <w:rPr>
          <w:lang w:val="ru-RU"/>
        </w:rPr>
        <w:instrText xml:space="preserve"> "</w:instrText>
      </w:r>
      <w:r w:rsidR="00023B69">
        <w:instrText>FDA</w:instrText>
      </w:r>
      <w:r w:rsidR="00023B69" w:rsidRPr="00023B69">
        <w:rPr>
          <w:lang w:val="ru-RU"/>
        </w:rPr>
        <w:instrText xml:space="preserve">" </w:instrText>
      </w:r>
      <w:r w:rsidR="00023B69">
        <w:fldChar w:fldCharType="separate"/>
      </w:r>
      <w:r w:rsidRPr="00BE3ECC">
        <w:rPr>
          <w:rStyle w:val="a3"/>
          <w:color w:val="0645AD"/>
        </w:rPr>
        <w:t>Food</w:t>
      </w:r>
      <w:r w:rsidRPr="00BE3ECC">
        <w:rPr>
          <w:rStyle w:val="a3"/>
          <w:color w:val="0645AD"/>
          <w:lang w:val="ru-RU"/>
        </w:rPr>
        <w:t xml:space="preserve"> </w:t>
      </w:r>
      <w:r w:rsidRPr="00BE3ECC">
        <w:rPr>
          <w:rStyle w:val="a3"/>
          <w:color w:val="0645AD"/>
        </w:rPr>
        <w:t>and</w:t>
      </w:r>
      <w:r w:rsidRPr="00BE3ECC">
        <w:rPr>
          <w:rStyle w:val="a3"/>
          <w:color w:val="0645AD"/>
          <w:lang w:val="ru-RU"/>
        </w:rPr>
        <w:t xml:space="preserve"> </w:t>
      </w:r>
      <w:r w:rsidRPr="00BE3ECC">
        <w:rPr>
          <w:rStyle w:val="a3"/>
          <w:color w:val="0645AD"/>
        </w:rPr>
        <w:t>Drug</w:t>
      </w:r>
      <w:r w:rsidRPr="00BE3ECC">
        <w:rPr>
          <w:rStyle w:val="a3"/>
          <w:color w:val="0645AD"/>
          <w:lang w:val="ru-RU"/>
        </w:rPr>
        <w:t xml:space="preserve"> </w:t>
      </w:r>
      <w:r w:rsidRPr="00BE3ECC">
        <w:rPr>
          <w:rStyle w:val="a3"/>
          <w:color w:val="0645AD"/>
        </w:rPr>
        <w:t>Administration</w:t>
      </w:r>
      <w:r w:rsidRPr="00BE3ECC">
        <w:rPr>
          <w:rStyle w:val="a3"/>
          <w:color w:val="0645AD"/>
          <w:lang w:val="ru-RU"/>
        </w:rPr>
        <w:t xml:space="preserve"> (</w:t>
      </w:r>
      <w:r w:rsidRPr="00BE3ECC">
        <w:rPr>
          <w:rStyle w:val="a3"/>
          <w:color w:val="0645AD"/>
        </w:rPr>
        <w:t>FDA</w:t>
      </w:r>
      <w:r w:rsidRPr="00BE3ECC">
        <w:rPr>
          <w:rStyle w:val="a3"/>
          <w:color w:val="0645AD"/>
          <w:lang w:val="ru-RU"/>
        </w:rPr>
        <w:t>)</w:t>
      </w:r>
      <w:r w:rsidR="00023B69">
        <w:rPr>
          <w:rStyle w:val="a3"/>
          <w:color w:val="0645AD"/>
          <w:lang w:val="ru-RU"/>
        </w:rPr>
        <w:fldChar w:fldCharType="end"/>
      </w:r>
      <w:r w:rsidRPr="00BE3ECC">
        <w:rPr>
          <w:color w:val="202122"/>
          <w:lang w:val="ru-RU"/>
        </w:rPr>
        <w:t>.</w:t>
      </w:r>
    </w:p>
    <w:p w14:paraId="2D97ED92"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Законы США</w:t>
      </w:r>
    </w:p>
    <w:p w14:paraId="3881D095"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u w:val="single"/>
          <w:lang w:val="ru-RU"/>
        </w:rPr>
        <w:t>Министерство сельского хозяйства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APHIS</w:instrText>
      </w:r>
      <w:r w:rsidR="00023B69" w:rsidRPr="00023B69">
        <w:rPr>
          <w:lang w:val="ru-RU"/>
        </w:rPr>
        <w:instrText>&amp;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redlink</w:instrText>
      </w:r>
      <w:r w:rsidR="00023B69" w:rsidRPr="00023B69">
        <w:rPr>
          <w:lang w:val="ru-RU"/>
        </w:rPr>
        <w:instrText>=1" \</w:instrText>
      </w:r>
      <w:r w:rsidR="00023B69">
        <w:instrText>o</w:instrText>
      </w:r>
      <w:r w:rsidR="00023B69" w:rsidRPr="00023B69">
        <w:rPr>
          <w:lang w:val="ru-RU"/>
        </w:rPr>
        <w:instrText xml:space="preserve"> "</w:instrText>
      </w:r>
      <w:r w:rsidR="00023B69">
        <w:instrText>APHIS</w:instrText>
      </w:r>
      <w:r w:rsidR="00023B69" w:rsidRPr="00023B69">
        <w:rPr>
          <w:lang w:val="ru-RU"/>
        </w:rPr>
        <w:instrText xml:space="preserve"> (страница отсутствует)</w:instrText>
      </w:r>
      <w:r w:rsidR="00023B69" w:rsidRPr="00023B69">
        <w:rPr>
          <w:lang w:val="ru-RU"/>
        </w:rPr>
        <w:instrText xml:space="preserve">" </w:instrText>
      </w:r>
      <w:r w:rsidR="00023B69">
        <w:fldChar w:fldCharType="separate"/>
      </w:r>
      <w:r w:rsidRPr="00BE3ECC">
        <w:rPr>
          <w:rStyle w:val="a3"/>
          <w:color w:val="A55858"/>
        </w:rPr>
        <w:t>APHIS</w:t>
      </w:r>
      <w:r w:rsidR="00023B69">
        <w:rPr>
          <w:rStyle w:val="a3"/>
          <w:color w:val="A55858"/>
        </w:rPr>
        <w:fldChar w:fldCharType="end"/>
      </w:r>
      <w:r w:rsidRPr="00BE3ECC">
        <w:rPr>
          <w:color w:val="202122"/>
          <w:u w:val="single"/>
          <w:lang w:val="ru-RU"/>
        </w:rPr>
        <w:t>)</w:t>
      </w:r>
    </w:p>
    <w:p w14:paraId="672BB619"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 xml:space="preserve">7 </w:t>
      </w:r>
      <w:r w:rsidRPr="00BE3ECC">
        <w:rPr>
          <w:color w:val="202122"/>
        </w:rPr>
        <w:t>CFR</w:t>
      </w:r>
      <w:r w:rsidRPr="00BE3ECC">
        <w:rPr>
          <w:color w:val="202122"/>
          <w:lang w:val="ru-RU"/>
        </w:rPr>
        <w:t xml:space="preserve"> </w:t>
      </w:r>
      <w:r w:rsidRPr="00BE3ECC">
        <w:rPr>
          <w:color w:val="202122"/>
        </w:rPr>
        <w:t>Part</w:t>
      </w:r>
      <w:r w:rsidRPr="00BE3ECC">
        <w:rPr>
          <w:color w:val="202122"/>
          <w:lang w:val="ru-RU"/>
        </w:rPr>
        <w:t xml:space="preserve"> 340: </w:t>
      </w:r>
      <w:r w:rsidRPr="00BE3ECC">
        <w:rPr>
          <w:color w:val="202122"/>
        </w:rPr>
        <w:t>Introduction</w:t>
      </w:r>
      <w:r w:rsidRPr="00BE3ECC">
        <w:rPr>
          <w:color w:val="202122"/>
          <w:lang w:val="ru-RU"/>
        </w:rPr>
        <w:t xml:space="preserve"> </w:t>
      </w:r>
      <w:r w:rsidRPr="00BE3ECC">
        <w:rPr>
          <w:color w:val="202122"/>
        </w:rPr>
        <w:t>of</w:t>
      </w:r>
      <w:r w:rsidRPr="00BE3ECC">
        <w:rPr>
          <w:color w:val="202122"/>
          <w:lang w:val="ru-RU"/>
        </w:rPr>
        <w:t xml:space="preserve"> </w:t>
      </w:r>
      <w:r w:rsidRPr="00BE3ECC">
        <w:rPr>
          <w:color w:val="202122"/>
        </w:rPr>
        <w:t>Organisms</w:t>
      </w:r>
      <w:r w:rsidRPr="00BE3ECC">
        <w:rPr>
          <w:color w:val="202122"/>
          <w:lang w:val="ru-RU"/>
        </w:rPr>
        <w:t xml:space="preserve"> </w:t>
      </w:r>
      <w:r w:rsidRPr="00BE3ECC">
        <w:rPr>
          <w:color w:val="202122"/>
        </w:rPr>
        <w:t>and</w:t>
      </w:r>
      <w:r w:rsidRPr="00BE3ECC">
        <w:rPr>
          <w:color w:val="202122"/>
          <w:lang w:val="ru-RU"/>
        </w:rPr>
        <w:t xml:space="preserve"> </w:t>
      </w:r>
      <w:r w:rsidRPr="00BE3ECC">
        <w:rPr>
          <w:color w:val="202122"/>
        </w:rPr>
        <w:t>Products</w:t>
      </w:r>
      <w:r w:rsidRPr="00BE3ECC">
        <w:rPr>
          <w:color w:val="202122"/>
          <w:lang w:val="ru-RU"/>
        </w:rPr>
        <w:t xml:space="preserve"> </w:t>
      </w:r>
      <w:r w:rsidRPr="00BE3ECC">
        <w:rPr>
          <w:color w:val="202122"/>
        </w:rPr>
        <w:t>Altered</w:t>
      </w:r>
      <w:r w:rsidRPr="00BE3ECC">
        <w:rPr>
          <w:color w:val="202122"/>
          <w:lang w:val="ru-RU"/>
        </w:rPr>
        <w:t xml:space="preserve"> </w:t>
      </w:r>
      <w:r w:rsidRPr="00BE3ECC">
        <w:rPr>
          <w:color w:val="202122"/>
        </w:rPr>
        <w:t>or</w:t>
      </w:r>
      <w:r w:rsidRPr="00BE3ECC">
        <w:rPr>
          <w:color w:val="202122"/>
          <w:lang w:val="ru-RU"/>
        </w:rPr>
        <w:t xml:space="preserve"> </w:t>
      </w:r>
      <w:r w:rsidRPr="00BE3ECC">
        <w:rPr>
          <w:color w:val="202122"/>
        </w:rPr>
        <w:t>Produced</w:t>
      </w:r>
      <w:r w:rsidRPr="00BE3ECC">
        <w:rPr>
          <w:color w:val="202122"/>
          <w:lang w:val="ru-RU"/>
        </w:rPr>
        <w:t xml:space="preserve"> </w:t>
      </w:r>
      <w:r w:rsidRPr="00BE3ECC">
        <w:rPr>
          <w:color w:val="202122"/>
        </w:rPr>
        <w:t>Through</w:t>
      </w:r>
      <w:r w:rsidRPr="00BE3ECC">
        <w:rPr>
          <w:color w:val="202122"/>
          <w:lang w:val="ru-RU"/>
        </w:rPr>
        <w:t xml:space="preserve"> </w:t>
      </w:r>
      <w:r w:rsidRPr="00BE3ECC">
        <w:rPr>
          <w:color w:val="202122"/>
        </w:rPr>
        <w:t>Genetic</w:t>
      </w:r>
      <w:r w:rsidRPr="00BE3ECC">
        <w:rPr>
          <w:color w:val="202122"/>
          <w:lang w:val="ru-RU"/>
        </w:rPr>
        <w:t xml:space="preserve"> </w:t>
      </w:r>
      <w:r w:rsidRPr="00BE3ECC">
        <w:rPr>
          <w:color w:val="202122"/>
        </w:rPr>
        <w:t>Engineering</w:t>
      </w:r>
      <w:r w:rsidRPr="00BE3ECC">
        <w:rPr>
          <w:color w:val="202122"/>
          <w:lang w:val="ru-RU"/>
        </w:rPr>
        <w:t xml:space="preserve"> </w:t>
      </w:r>
      <w:r w:rsidRPr="00BE3ECC">
        <w:rPr>
          <w:color w:val="202122"/>
        </w:rPr>
        <w:t>Which</w:t>
      </w:r>
      <w:r w:rsidRPr="00BE3ECC">
        <w:rPr>
          <w:color w:val="202122"/>
          <w:lang w:val="ru-RU"/>
        </w:rPr>
        <w:t xml:space="preserve"> </w:t>
      </w:r>
      <w:r w:rsidRPr="00BE3ECC">
        <w:rPr>
          <w:color w:val="202122"/>
        </w:rPr>
        <w:t>are</w:t>
      </w:r>
      <w:r w:rsidRPr="00BE3ECC">
        <w:rPr>
          <w:color w:val="202122"/>
          <w:lang w:val="ru-RU"/>
        </w:rPr>
        <w:t xml:space="preserve"> </w:t>
      </w:r>
      <w:r w:rsidRPr="00BE3ECC">
        <w:rPr>
          <w:color w:val="202122"/>
        </w:rPr>
        <w:t>Plant</w:t>
      </w:r>
      <w:r w:rsidRPr="00BE3ECC">
        <w:rPr>
          <w:color w:val="202122"/>
          <w:lang w:val="ru-RU"/>
        </w:rPr>
        <w:t xml:space="preserve"> </w:t>
      </w:r>
      <w:r w:rsidRPr="00BE3ECC">
        <w:rPr>
          <w:color w:val="202122"/>
        </w:rPr>
        <w:t>Pests</w:t>
      </w:r>
      <w:r w:rsidRPr="00BE3ECC">
        <w:rPr>
          <w:color w:val="202122"/>
          <w:lang w:val="ru-RU"/>
        </w:rPr>
        <w:t xml:space="preserve"> </w:t>
      </w:r>
      <w:r w:rsidRPr="00BE3ECC">
        <w:rPr>
          <w:color w:val="202122"/>
        </w:rPr>
        <w:t>or</w:t>
      </w:r>
      <w:r w:rsidRPr="00BE3ECC">
        <w:rPr>
          <w:color w:val="202122"/>
          <w:lang w:val="ru-RU"/>
        </w:rPr>
        <w:t xml:space="preserve"> </w:t>
      </w:r>
      <w:r w:rsidRPr="00BE3ECC">
        <w:rPr>
          <w:color w:val="202122"/>
        </w:rPr>
        <w:t>Which</w:t>
      </w:r>
      <w:r w:rsidRPr="00BE3ECC">
        <w:rPr>
          <w:color w:val="202122"/>
          <w:lang w:val="ru-RU"/>
        </w:rPr>
        <w:t xml:space="preserve"> </w:t>
      </w:r>
      <w:r w:rsidRPr="00BE3ECC">
        <w:rPr>
          <w:color w:val="202122"/>
        </w:rPr>
        <w:t>There</w:t>
      </w:r>
      <w:r w:rsidRPr="00BE3ECC">
        <w:rPr>
          <w:color w:val="202122"/>
          <w:lang w:val="ru-RU"/>
        </w:rPr>
        <w:t xml:space="preserve"> </w:t>
      </w:r>
      <w:r w:rsidRPr="00BE3ECC">
        <w:rPr>
          <w:color w:val="202122"/>
        </w:rPr>
        <w:t>is</w:t>
      </w:r>
      <w:r w:rsidRPr="00BE3ECC">
        <w:rPr>
          <w:color w:val="202122"/>
          <w:lang w:val="ru-RU"/>
        </w:rPr>
        <w:t xml:space="preserve"> </w:t>
      </w:r>
      <w:r w:rsidRPr="00BE3ECC">
        <w:rPr>
          <w:color w:val="202122"/>
        </w:rPr>
        <w:t>Reason</w:t>
      </w:r>
      <w:r w:rsidRPr="00BE3ECC">
        <w:rPr>
          <w:color w:val="202122"/>
          <w:lang w:val="ru-RU"/>
        </w:rPr>
        <w:t xml:space="preserve"> </w:t>
      </w:r>
      <w:r w:rsidRPr="00BE3ECC">
        <w:rPr>
          <w:color w:val="202122"/>
        </w:rPr>
        <w:t>to</w:t>
      </w:r>
      <w:r w:rsidRPr="00BE3ECC">
        <w:rPr>
          <w:color w:val="202122"/>
          <w:lang w:val="ru-RU"/>
        </w:rPr>
        <w:t xml:space="preserve"> </w:t>
      </w:r>
      <w:r w:rsidRPr="00BE3ECC">
        <w:rPr>
          <w:color w:val="202122"/>
        </w:rPr>
        <w:t>Believe</w:t>
      </w:r>
      <w:r w:rsidRPr="00BE3ECC">
        <w:rPr>
          <w:color w:val="202122"/>
          <w:lang w:val="ru-RU"/>
        </w:rPr>
        <w:t xml:space="preserve"> </w:t>
      </w:r>
      <w:r w:rsidRPr="00BE3ECC">
        <w:rPr>
          <w:color w:val="202122"/>
        </w:rPr>
        <w:t>are</w:t>
      </w:r>
      <w:r w:rsidRPr="00BE3ECC">
        <w:rPr>
          <w:color w:val="202122"/>
          <w:lang w:val="ru-RU"/>
        </w:rPr>
        <w:t xml:space="preserve"> </w:t>
      </w:r>
      <w:r w:rsidRPr="00BE3ECC">
        <w:rPr>
          <w:color w:val="202122"/>
        </w:rPr>
        <w:t>Plant</w:t>
      </w:r>
      <w:r w:rsidRPr="00BE3ECC">
        <w:rPr>
          <w:color w:val="202122"/>
          <w:lang w:val="ru-RU"/>
        </w:rPr>
        <w:t xml:space="preserve"> </w:t>
      </w:r>
      <w:r w:rsidRPr="00BE3ECC">
        <w:rPr>
          <w:color w:val="202122"/>
        </w:rPr>
        <w:t>Pests</w:t>
      </w:r>
      <w:r w:rsidRPr="00BE3ECC">
        <w:rPr>
          <w:color w:val="202122"/>
          <w:lang w:val="ru-RU"/>
        </w:rPr>
        <w:t xml:space="preserve"> (Внедрение организмов и продуктов, которые изменены или выработаны с помощью генной инженерии и является вредителями растений или, тех о которых существуют основания считать, что они являются вредителями растений)</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w:instrText>
      </w:r>
      <w:r w:rsidR="00023B69">
        <w:instrText>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-7_</w:instrText>
      </w:r>
      <w:r w:rsidR="00023B69">
        <w:instrText>Code</w:instrText>
      </w:r>
      <w:r w:rsidR="00023B69" w:rsidRPr="00023B69">
        <w:rPr>
          <w:lang w:val="ru-RU"/>
        </w:rPr>
        <w:instrText>_</w:instrText>
      </w:r>
      <w:r w:rsidR="00023B69">
        <w:instrText>of</w:instrText>
      </w:r>
      <w:r w:rsidR="00023B69" w:rsidRPr="00023B69">
        <w:rPr>
          <w:lang w:val="ru-RU"/>
        </w:rPr>
        <w:instrText>_</w:instrText>
      </w:r>
      <w:r w:rsidR="00023B69">
        <w:instrText>Federal</w:instrText>
      </w:r>
      <w:r w:rsidR="00023B69" w:rsidRPr="00023B69">
        <w:rPr>
          <w:lang w:val="ru-RU"/>
        </w:rPr>
        <w:instrText>_</w:instrText>
      </w:r>
      <w:r w:rsidR="00023B69">
        <w:instrText>Regulations</w:instrText>
      </w:r>
      <w:r w:rsidR="00023B69" w:rsidRPr="00023B69">
        <w:rPr>
          <w:lang w:val="ru-RU"/>
        </w:rPr>
        <w:instrText>_</w:instrText>
      </w:r>
      <w:r w:rsidR="00023B69">
        <w:instrText>part</w:instrText>
      </w:r>
      <w:r w:rsidR="00023B69" w:rsidRPr="00023B69">
        <w:rPr>
          <w:lang w:val="ru-RU"/>
        </w:rPr>
        <w:instrText xml:space="preserve">_340-111" </w:instrText>
      </w:r>
      <w:r w:rsidR="00023B69">
        <w:fldChar w:fldCharType="separate"/>
      </w:r>
      <w:r w:rsidRPr="00BE3ECC">
        <w:rPr>
          <w:rStyle w:val="a3"/>
          <w:color w:val="0645AD"/>
          <w:vertAlign w:val="superscript"/>
          <w:lang w:val="ru-RU"/>
        </w:rPr>
        <w:t>[111]</w:t>
      </w:r>
      <w:r w:rsidR="00023B69">
        <w:rPr>
          <w:rStyle w:val="a3"/>
          <w:color w:val="0645AD"/>
          <w:vertAlign w:val="superscript"/>
          <w:lang w:val="ru-RU"/>
        </w:rPr>
        <w:fldChar w:fldCharType="end"/>
      </w:r>
      <w:r w:rsidRPr="00BE3ECC">
        <w:rPr>
          <w:color w:val="202122"/>
          <w:lang w:val="ru-RU"/>
        </w:rPr>
        <w:t>.</w:t>
      </w:r>
    </w:p>
    <w:p w14:paraId="12F5D259"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u w:val="single"/>
          <w:lang w:val="ru-RU"/>
        </w:rPr>
        <w:lastRenderedPageBreak/>
        <w:t>Министерство охраны окружающей среды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EPA</w:instrText>
      </w:r>
      <w:r w:rsidR="00023B69" w:rsidRPr="00023B69">
        <w:rPr>
          <w:lang w:val="ru-RU"/>
        </w:rPr>
        <w:instrText>" \</w:instrText>
      </w:r>
      <w:r w:rsidR="00023B69">
        <w:instrText>o</w:instrText>
      </w:r>
      <w:r w:rsidR="00023B69" w:rsidRPr="00023B69">
        <w:rPr>
          <w:lang w:val="ru-RU"/>
        </w:rPr>
        <w:instrText xml:space="preserve"> "</w:instrText>
      </w:r>
      <w:r w:rsidR="00023B69">
        <w:instrText>EPA</w:instrText>
      </w:r>
      <w:r w:rsidR="00023B69" w:rsidRPr="00023B69">
        <w:rPr>
          <w:lang w:val="ru-RU"/>
        </w:rPr>
        <w:instrText xml:space="preserve">" </w:instrText>
      </w:r>
      <w:r w:rsidR="00023B69">
        <w:fldChar w:fldCharType="separate"/>
      </w:r>
      <w:r w:rsidRPr="00BE3ECC">
        <w:rPr>
          <w:rStyle w:val="a3"/>
          <w:color w:val="0645AD"/>
        </w:rPr>
        <w:t>EPA</w:t>
      </w:r>
      <w:r w:rsidR="00023B69">
        <w:rPr>
          <w:rStyle w:val="a3"/>
          <w:color w:val="0645AD"/>
        </w:rPr>
        <w:fldChar w:fldCharType="end"/>
      </w:r>
      <w:r w:rsidRPr="00BE3ECC">
        <w:rPr>
          <w:color w:val="202122"/>
          <w:u w:val="single"/>
          <w:lang w:val="ru-RU"/>
        </w:rPr>
        <w:t>)</w:t>
      </w:r>
    </w:p>
    <w:p w14:paraId="7B935E12" w14:textId="77777777" w:rsidR="0002798F" w:rsidRPr="00BE3ECC" w:rsidRDefault="0002798F" w:rsidP="0002798F">
      <w:pPr>
        <w:pStyle w:val="a4"/>
        <w:shd w:val="clear" w:color="auto" w:fill="FFFFFF"/>
        <w:spacing w:before="120" w:beforeAutospacing="0" w:after="120" w:afterAutospacing="0"/>
        <w:rPr>
          <w:color w:val="202122"/>
        </w:rPr>
      </w:pPr>
      <w:r w:rsidRPr="00BE3ECC">
        <w:rPr>
          <w:color w:val="202122"/>
        </w:rPr>
        <w:t>40 CFR Parts 152 and 174: Pesticide Registration and Classification Procedures (</w:t>
      </w:r>
      <w:proofErr w:type="spellStart"/>
      <w:r w:rsidRPr="00BE3ECC">
        <w:rPr>
          <w:color w:val="202122"/>
        </w:rPr>
        <w:t>Регистрация</w:t>
      </w:r>
      <w:proofErr w:type="spellEnd"/>
      <w:r w:rsidRPr="00BE3ECC">
        <w:rPr>
          <w:color w:val="202122"/>
        </w:rPr>
        <w:t xml:space="preserve"> </w:t>
      </w:r>
      <w:proofErr w:type="spellStart"/>
      <w:r w:rsidRPr="00BE3ECC">
        <w:rPr>
          <w:color w:val="202122"/>
        </w:rPr>
        <w:t>пестицидов</w:t>
      </w:r>
      <w:proofErr w:type="spellEnd"/>
      <w:r w:rsidRPr="00BE3ECC">
        <w:rPr>
          <w:color w:val="202122"/>
        </w:rPr>
        <w:t xml:space="preserve"> и </w:t>
      </w:r>
      <w:proofErr w:type="spellStart"/>
      <w:r w:rsidRPr="00BE3ECC">
        <w:rPr>
          <w:color w:val="202122"/>
        </w:rPr>
        <w:t>их</w:t>
      </w:r>
      <w:proofErr w:type="spellEnd"/>
      <w:r w:rsidRPr="00BE3ECC">
        <w:rPr>
          <w:color w:val="202122"/>
        </w:rPr>
        <w:t xml:space="preserve"> </w:t>
      </w:r>
      <w:proofErr w:type="spellStart"/>
      <w:r w:rsidRPr="00BE3ECC">
        <w:rPr>
          <w:color w:val="202122"/>
        </w:rPr>
        <w:t>классификация</w:t>
      </w:r>
      <w:proofErr w:type="spellEnd"/>
      <w:r w:rsidRPr="00BE3ECC">
        <w:rPr>
          <w:color w:val="202122"/>
        </w:rPr>
        <w:t>)</w:t>
      </w:r>
      <w:hyperlink r:id="rId16" w:anchor="cite_note-40_CFR_Parts_152_and_174-112" w:history="1">
        <w:r w:rsidRPr="00BE3ECC">
          <w:rPr>
            <w:rStyle w:val="a3"/>
            <w:color w:val="0645AD"/>
            <w:vertAlign w:val="superscript"/>
          </w:rPr>
          <w:t>[112]</w:t>
        </w:r>
      </w:hyperlink>
      <w:r w:rsidRPr="00BE3ECC">
        <w:rPr>
          <w:color w:val="202122"/>
        </w:rPr>
        <w:t>.</w:t>
      </w:r>
    </w:p>
    <w:p w14:paraId="5F8CCC27"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 xml:space="preserve">40 </w:t>
      </w:r>
      <w:r w:rsidRPr="00BE3ECC">
        <w:rPr>
          <w:color w:val="202122"/>
        </w:rPr>
        <w:t>CFR</w:t>
      </w:r>
      <w:r w:rsidRPr="00BE3ECC">
        <w:rPr>
          <w:color w:val="202122"/>
          <w:lang w:val="ru-RU"/>
        </w:rPr>
        <w:t xml:space="preserve"> </w:t>
      </w:r>
      <w:r w:rsidRPr="00BE3ECC">
        <w:rPr>
          <w:color w:val="202122"/>
        </w:rPr>
        <w:t>Part</w:t>
      </w:r>
      <w:r w:rsidRPr="00BE3ECC">
        <w:rPr>
          <w:color w:val="202122"/>
          <w:lang w:val="ru-RU"/>
        </w:rPr>
        <w:t xml:space="preserve"> 172: </w:t>
      </w:r>
      <w:r w:rsidRPr="00BE3ECC">
        <w:rPr>
          <w:color w:val="202122"/>
        </w:rPr>
        <w:t>Experimental</w:t>
      </w:r>
      <w:r w:rsidRPr="00BE3ECC">
        <w:rPr>
          <w:color w:val="202122"/>
          <w:lang w:val="ru-RU"/>
        </w:rPr>
        <w:t xml:space="preserve"> </w:t>
      </w:r>
      <w:r w:rsidRPr="00BE3ECC">
        <w:rPr>
          <w:color w:val="202122"/>
        </w:rPr>
        <w:t>Use</w:t>
      </w:r>
      <w:r w:rsidRPr="00BE3ECC">
        <w:rPr>
          <w:color w:val="202122"/>
          <w:lang w:val="ru-RU"/>
        </w:rPr>
        <w:t xml:space="preserve"> </w:t>
      </w:r>
      <w:r w:rsidRPr="00BE3ECC">
        <w:rPr>
          <w:color w:val="202122"/>
        </w:rPr>
        <w:t>Permits</w:t>
      </w:r>
      <w:r w:rsidRPr="00BE3ECC">
        <w:rPr>
          <w:color w:val="202122"/>
          <w:lang w:val="ru-RU"/>
        </w:rPr>
        <w:t xml:space="preserve"> (Разрешение для экспериментального использования)</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-40_</w:instrText>
      </w:r>
      <w:r w:rsidR="00023B69">
        <w:instrText>CFR</w:instrText>
      </w:r>
      <w:r w:rsidR="00023B69" w:rsidRPr="00023B69">
        <w:rPr>
          <w:lang w:val="ru-RU"/>
        </w:rPr>
        <w:instrText>_</w:instrText>
      </w:r>
      <w:r w:rsidR="00023B69">
        <w:instrText>Par</w:instrText>
      </w:r>
      <w:r w:rsidR="00023B69">
        <w:instrText>t</w:instrText>
      </w:r>
      <w:r w:rsidR="00023B69" w:rsidRPr="00023B69">
        <w:rPr>
          <w:lang w:val="ru-RU"/>
        </w:rPr>
        <w:instrText xml:space="preserve">_172-113" </w:instrText>
      </w:r>
      <w:r w:rsidR="00023B69">
        <w:fldChar w:fldCharType="separate"/>
      </w:r>
      <w:r w:rsidRPr="00BE3ECC">
        <w:rPr>
          <w:rStyle w:val="a3"/>
          <w:color w:val="0645AD"/>
          <w:vertAlign w:val="superscript"/>
          <w:lang w:val="ru-RU"/>
        </w:rPr>
        <w:t>[113]</w:t>
      </w:r>
      <w:r w:rsidR="00023B69">
        <w:rPr>
          <w:rStyle w:val="a3"/>
          <w:color w:val="0645AD"/>
          <w:vertAlign w:val="superscript"/>
          <w:lang w:val="ru-RU"/>
        </w:rPr>
        <w:fldChar w:fldCharType="end"/>
      </w:r>
      <w:r w:rsidRPr="00BE3ECC">
        <w:rPr>
          <w:color w:val="202122"/>
          <w:lang w:val="ru-RU"/>
        </w:rPr>
        <w:t>.</w:t>
      </w:r>
    </w:p>
    <w:p w14:paraId="3780D87F" w14:textId="77777777" w:rsidR="0002798F" w:rsidRPr="00BE3ECC" w:rsidRDefault="0002798F" w:rsidP="0002798F">
      <w:pPr>
        <w:pStyle w:val="a4"/>
        <w:shd w:val="clear" w:color="auto" w:fill="FFFFFF"/>
        <w:spacing w:before="120" w:beforeAutospacing="0" w:after="120" w:afterAutospacing="0"/>
        <w:rPr>
          <w:color w:val="202122"/>
        </w:rPr>
      </w:pPr>
      <w:r w:rsidRPr="00BE3ECC">
        <w:rPr>
          <w:color w:val="202122"/>
        </w:rPr>
        <w:t>40 CFR Part 725: Reporting Requirements and Review Processes for Microorganisms (</w:t>
      </w:r>
      <w:proofErr w:type="spellStart"/>
      <w:r w:rsidRPr="00BE3ECC">
        <w:rPr>
          <w:color w:val="202122"/>
        </w:rPr>
        <w:t>Требования</w:t>
      </w:r>
      <w:proofErr w:type="spellEnd"/>
      <w:r w:rsidRPr="00BE3ECC">
        <w:rPr>
          <w:color w:val="202122"/>
        </w:rPr>
        <w:t xml:space="preserve"> к </w:t>
      </w:r>
      <w:proofErr w:type="spellStart"/>
      <w:r w:rsidRPr="00BE3ECC">
        <w:rPr>
          <w:color w:val="202122"/>
        </w:rPr>
        <w:t>отчётности</w:t>
      </w:r>
      <w:proofErr w:type="spellEnd"/>
      <w:r w:rsidRPr="00BE3ECC">
        <w:rPr>
          <w:color w:val="202122"/>
        </w:rPr>
        <w:t xml:space="preserve"> и </w:t>
      </w:r>
      <w:proofErr w:type="spellStart"/>
      <w:r w:rsidRPr="00BE3ECC">
        <w:rPr>
          <w:color w:val="202122"/>
        </w:rPr>
        <w:t>процессы</w:t>
      </w:r>
      <w:proofErr w:type="spellEnd"/>
      <w:r w:rsidRPr="00BE3ECC">
        <w:rPr>
          <w:color w:val="202122"/>
        </w:rPr>
        <w:t xml:space="preserve"> </w:t>
      </w:r>
      <w:proofErr w:type="spellStart"/>
      <w:r w:rsidRPr="00BE3ECC">
        <w:rPr>
          <w:color w:val="202122"/>
        </w:rPr>
        <w:t>осмотра</w:t>
      </w:r>
      <w:proofErr w:type="spellEnd"/>
      <w:r w:rsidRPr="00BE3ECC">
        <w:rPr>
          <w:color w:val="202122"/>
        </w:rPr>
        <w:t xml:space="preserve"> </w:t>
      </w:r>
      <w:proofErr w:type="spellStart"/>
      <w:r w:rsidRPr="00BE3ECC">
        <w:rPr>
          <w:color w:val="202122"/>
        </w:rPr>
        <w:t>для</w:t>
      </w:r>
      <w:proofErr w:type="spellEnd"/>
      <w:r w:rsidRPr="00BE3ECC">
        <w:rPr>
          <w:color w:val="202122"/>
        </w:rPr>
        <w:t xml:space="preserve"> </w:t>
      </w:r>
      <w:proofErr w:type="spellStart"/>
      <w:r w:rsidRPr="00BE3ECC">
        <w:rPr>
          <w:color w:val="202122"/>
        </w:rPr>
        <w:t>микроорганизмов</w:t>
      </w:r>
      <w:proofErr w:type="spellEnd"/>
      <w:r w:rsidRPr="00BE3ECC">
        <w:rPr>
          <w:color w:val="202122"/>
        </w:rPr>
        <w:t>)</w:t>
      </w:r>
      <w:hyperlink r:id="rId17" w:anchor="cite_note-40_CFR_Part_725-114" w:history="1">
        <w:r w:rsidRPr="00BE3ECC">
          <w:rPr>
            <w:rStyle w:val="a3"/>
            <w:color w:val="0645AD"/>
            <w:vertAlign w:val="superscript"/>
          </w:rPr>
          <w:t>[114]</w:t>
        </w:r>
      </w:hyperlink>
      <w:r w:rsidRPr="00BE3ECC">
        <w:rPr>
          <w:color w:val="202122"/>
        </w:rPr>
        <w:t>.</w:t>
      </w:r>
    </w:p>
    <w:p w14:paraId="64FE624A"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u w:val="single"/>
          <w:lang w:val="ru-RU"/>
        </w:rPr>
        <w:t>Управление по санитарному контролю за качеством пищевых продуктов и медикаментов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FDA</w:instrText>
      </w:r>
      <w:r w:rsidR="00023B69" w:rsidRPr="00023B69">
        <w:rPr>
          <w:lang w:val="ru-RU"/>
        </w:rPr>
        <w:instrText>" \</w:instrText>
      </w:r>
      <w:r w:rsidR="00023B69">
        <w:instrText>o</w:instrText>
      </w:r>
      <w:r w:rsidR="00023B69" w:rsidRPr="00023B69">
        <w:rPr>
          <w:lang w:val="ru-RU"/>
        </w:rPr>
        <w:instrText xml:space="preserve"> "</w:instrText>
      </w:r>
      <w:r w:rsidR="00023B69">
        <w:instrText>FDA</w:instrText>
      </w:r>
      <w:r w:rsidR="00023B69" w:rsidRPr="00023B69">
        <w:rPr>
          <w:lang w:val="ru-RU"/>
        </w:rPr>
        <w:instrText xml:space="preserve">" </w:instrText>
      </w:r>
      <w:r w:rsidR="00023B69">
        <w:fldChar w:fldCharType="separate"/>
      </w:r>
      <w:r w:rsidRPr="00BE3ECC">
        <w:rPr>
          <w:rStyle w:val="a3"/>
          <w:color w:val="0645AD"/>
        </w:rPr>
        <w:t>FDA</w:t>
      </w:r>
      <w:r w:rsidR="00023B69">
        <w:rPr>
          <w:rStyle w:val="a3"/>
          <w:color w:val="0645AD"/>
        </w:rPr>
        <w:fldChar w:fldCharType="end"/>
      </w:r>
      <w:r w:rsidRPr="00BE3ECC">
        <w:rPr>
          <w:color w:val="202122"/>
          <w:u w:val="single"/>
          <w:lang w:val="ru-RU"/>
        </w:rPr>
        <w:t>)</w:t>
      </w:r>
    </w:p>
    <w:p w14:paraId="0E0DAF24" w14:textId="77777777" w:rsidR="0002798F" w:rsidRPr="00BE3ECC" w:rsidRDefault="0002798F" w:rsidP="0002798F">
      <w:pPr>
        <w:pStyle w:val="a4"/>
        <w:shd w:val="clear" w:color="auto" w:fill="FFFFFF"/>
        <w:spacing w:before="120" w:beforeAutospacing="0" w:after="120" w:afterAutospacing="0"/>
        <w:rPr>
          <w:color w:val="202122"/>
        </w:rPr>
      </w:pPr>
      <w:r w:rsidRPr="00BE3ECC">
        <w:rPr>
          <w:color w:val="202122"/>
        </w:rPr>
        <w:t>Statement of Policy: Foods Derived From New Plant Varieties (</w:t>
      </w:r>
      <w:proofErr w:type="spellStart"/>
      <w:r w:rsidRPr="00BE3ECC">
        <w:rPr>
          <w:color w:val="202122"/>
        </w:rPr>
        <w:t>Продукты</w:t>
      </w:r>
      <w:proofErr w:type="spellEnd"/>
      <w:r w:rsidRPr="00BE3ECC">
        <w:rPr>
          <w:color w:val="202122"/>
        </w:rPr>
        <w:t xml:space="preserve">, </w:t>
      </w:r>
      <w:proofErr w:type="spellStart"/>
      <w:r w:rsidRPr="00BE3ECC">
        <w:rPr>
          <w:color w:val="202122"/>
        </w:rPr>
        <w:t>полученные</w:t>
      </w:r>
      <w:proofErr w:type="spellEnd"/>
      <w:r w:rsidRPr="00BE3ECC">
        <w:rPr>
          <w:color w:val="202122"/>
        </w:rPr>
        <w:t xml:space="preserve"> </w:t>
      </w:r>
      <w:proofErr w:type="spellStart"/>
      <w:r w:rsidRPr="00BE3ECC">
        <w:rPr>
          <w:color w:val="202122"/>
        </w:rPr>
        <w:t>из</w:t>
      </w:r>
      <w:proofErr w:type="spellEnd"/>
      <w:r w:rsidRPr="00BE3ECC">
        <w:rPr>
          <w:color w:val="202122"/>
        </w:rPr>
        <w:t xml:space="preserve"> </w:t>
      </w:r>
      <w:proofErr w:type="spellStart"/>
      <w:r w:rsidRPr="00BE3ECC">
        <w:rPr>
          <w:color w:val="202122"/>
        </w:rPr>
        <w:t>новых</w:t>
      </w:r>
      <w:proofErr w:type="spellEnd"/>
      <w:r w:rsidRPr="00BE3ECC">
        <w:rPr>
          <w:color w:val="202122"/>
        </w:rPr>
        <w:t xml:space="preserve"> </w:t>
      </w:r>
      <w:proofErr w:type="spellStart"/>
      <w:r w:rsidRPr="00BE3ECC">
        <w:rPr>
          <w:color w:val="202122"/>
        </w:rPr>
        <w:t>видов</w:t>
      </w:r>
      <w:proofErr w:type="spellEnd"/>
      <w:r w:rsidRPr="00BE3ECC">
        <w:rPr>
          <w:color w:val="202122"/>
        </w:rPr>
        <w:t xml:space="preserve"> </w:t>
      </w:r>
      <w:proofErr w:type="spellStart"/>
      <w:r w:rsidRPr="00BE3ECC">
        <w:rPr>
          <w:color w:val="202122"/>
        </w:rPr>
        <w:t>растений</w:t>
      </w:r>
      <w:proofErr w:type="spellEnd"/>
      <w:r w:rsidRPr="00BE3ECC">
        <w:rPr>
          <w:color w:val="202122"/>
        </w:rPr>
        <w:t>)</w:t>
      </w:r>
      <w:hyperlink r:id="rId18" w:anchor="cite_note-Statement_of_Policy-115" w:history="1">
        <w:r w:rsidRPr="00BE3ECC">
          <w:rPr>
            <w:rStyle w:val="a3"/>
            <w:color w:val="0645AD"/>
            <w:vertAlign w:val="superscript"/>
          </w:rPr>
          <w:t>[115]</w:t>
        </w:r>
      </w:hyperlink>
      <w:r w:rsidRPr="00BE3ECC">
        <w:rPr>
          <w:color w:val="202122"/>
        </w:rPr>
        <w:t>.</w:t>
      </w:r>
    </w:p>
    <w:p w14:paraId="3E04AE07" w14:textId="77777777" w:rsidR="0002798F" w:rsidRPr="00BE3ECC" w:rsidRDefault="0002798F" w:rsidP="0002798F">
      <w:pPr>
        <w:pStyle w:val="a4"/>
        <w:shd w:val="clear" w:color="auto" w:fill="FFFFFF"/>
        <w:spacing w:before="120" w:beforeAutospacing="0" w:after="120" w:afterAutospacing="0"/>
        <w:rPr>
          <w:color w:val="202122"/>
        </w:rPr>
      </w:pPr>
      <w:proofErr w:type="spellStart"/>
      <w:r w:rsidRPr="00BE3ECC">
        <w:rPr>
          <w:color w:val="202122"/>
        </w:rPr>
        <w:t>Дополнение</w:t>
      </w:r>
      <w:proofErr w:type="spellEnd"/>
      <w:r w:rsidRPr="00BE3ECC">
        <w:rPr>
          <w:color w:val="202122"/>
        </w:rPr>
        <w:t>: Consultation Procedures under FDA’s 1992 Statement of Policy</w:t>
      </w:r>
      <w:hyperlink r:id="rId19" w:anchor="cite_note-Consultation_Procedures-116" w:history="1">
        <w:r w:rsidRPr="00BE3ECC">
          <w:rPr>
            <w:rStyle w:val="a3"/>
            <w:color w:val="0645AD"/>
            <w:vertAlign w:val="superscript"/>
          </w:rPr>
          <w:t>[116]</w:t>
        </w:r>
      </w:hyperlink>
      <w:r w:rsidRPr="00BE3ECC">
        <w:rPr>
          <w:color w:val="202122"/>
        </w:rPr>
        <w:t>.</w:t>
      </w:r>
    </w:p>
    <w:p w14:paraId="549513FD"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 xml:space="preserve">Реестр генно-модифицированных растений, допущенных к культивированию и продаже в мире, а также тех, которые ожидают допуск к коммерциализации, можно найти на сайте </w:t>
      </w:r>
      <w:r w:rsidRPr="00BE3ECC">
        <w:rPr>
          <w:color w:val="202122"/>
        </w:rPr>
        <w:t>Biotechnology</w:t>
      </w:r>
      <w:r w:rsidRPr="00BE3ECC">
        <w:rPr>
          <w:color w:val="202122"/>
          <w:lang w:val="ru-RU"/>
        </w:rPr>
        <w:t xml:space="preserve"> </w:t>
      </w:r>
      <w:r w:rsidRPr="00BE3ECC">
        <w:rPr>
          <w:color w:val="202122"/>
        </w:rPr>
        <w:t>industry</w:t>
      </w:r>
      <w:r w:rsidRPr="00BE3ECC">
        <w:rPr>
          <w:color w:val="202122"/>
          <w:lang w:val="ru-RU"/>
        </w:rPr>
        <w:t xml:space="preserve"> </w:t>
      </w:r>
      <w:r w:rsidRPr="00BE3ECC">
        <w:rPr>
          <w:color w:val="202122"/>
        </w:rPr>
        <w:t>organizations</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w:instrText>
      </w:r>
      <w:r w:rsidR="00023B69">
        <w:instrText>e</w:instrText>
      </w:r>
      <w:r w:rsidR="00023B69" w:rsidRPr="00023B69">
        <w:rPr>
          <w:lang w:val="ru-RU"/>
        </w:rPr>
        <w:instrText>-</w:instrText>
      </w:r>
      <w:r w:rsidR="00023B69">
        <w:instrText>ReferenceA</w:instrText>
      </w:r>
      <w:r w:rsidR="00023B69" w:rsidRPr="00023B69">
        <w:rPr>
          <w:lang w:val="ru-RU"/>
        </w:rPr>
        <w:instrText xml:space="preserve">-117" </w:instrText>
      </w:r>
      <w:r w:rsidR="00023B69">
        <w:fldChar w:fldCharType="separate"/>
      </w:r>
      <w:r w:rsidRPr="00BE3ECC">
        <w:rPr>
          <w:rStyle w:val="a3"/>
          <w:color w:val="0645AD"/>
          <w:vertAlign w:val="superscript"/>
          <w:lang w:val="ru-RU"/>
        </w:rPr>
        <w:t>[117]</w:t>
      </w:r>
      <w:r w:rsidR="00023B69">
        <w:rPr>
          <w:rStyle w:val="a3"/>
          <w:color w:val="0645AD"/>
          <w:vertAlign w:val="superscript"/>
          <w:lang w:val="ru-RU"/>
        </w:rPr>
        <w:fldChar w:fldCharType="end"/>
      </w:r>
      <w:r w:rsidRPr="00BE3ECC">
        <w:rPr>
          <w:color w:val="202122"/>
          <w:lang w:val="ru-RU"/>
        </w:rPr>
        <w:t>. Перечень касается продуктов, изготовленных такими фирмами:</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BASF</w:instrText>
      </w:r>
      <w:r w:rsidR="00023B69" w:rsidRPr="00023B69">
        <w:rPr>
          <w:lang w:val="ru-RU"/>
        </w:rPr>
        <w:instrText>_</w:instrText>
      </w:r>
      <w:r w:rsidR="00023B69">
        <w:instrText>Plant</w:instrText>
      </w:r>
      <w:r w:rsidR="00023B69" w:rsidRPr="00023B69">
        <w:rPr>
          <w:lang w:val="ru-RU"/>
        </w:rPr>
        <w:instrText>_</w:instrText>
      </w:r>
      <w:r w:rsidR="00023B69">
        <w:instrText>Science</w:instrText>
      </w:r>
      <w:r w:rsidR="00023B69" w:rsidRPr="00023B69">
        <w:rPr>
          <w:lang w:val="ru-RU"/>
        </w:rPr>
        <w:instrText>&amp;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redlink</w:instrText>
      </w:r>
      <w:r w:rsidR="00023B69" w:rsidRPr="00023B69">
        <w:rPr>
          <w:lang w:val="ru-RU"/>
        </w:rPr>
        <w:instrText>=1" \</w:instrText>
      </w:r>
      <w:r w:rsidR="00023B69">
        <w:instrText>o</w:instrText>
      </w:r>
      <w:r w:rsidR="00023B69" w:rsidRPr="00023B69">
        <w:rPr>
          <w:lang w:val="ru-RU"/>
        </w:rPr>
        <w:instrText xml:space="preserve"> "</w:instrText>
      </w:r>
      <w:r w:rsidR="00023B69">
        <w:instrText>BASF</w:instrText>
      </w:r>
      <w:r w:rsidR="00023B69" w:rsidRPr="00023B69">
        <w:rPr>
          <w:lang w:val="ru-RU"/>
        </w:rPr>
        <w:instrText xml:space="preserve"> </w:instrText>
      </w:r>
      <w:r w:rsidR="00023B69">
        <w:instrText>Plant</w:instrText>
      </w:r>
      <w:r w:rsidR="00023B69" w:rsidRPr="00023B69">
        <w:rPr>
          <w:lang w:val="ru-RU"/>
        </w:rPr>
        <w:instrText xml:space="preserve"> </w:instrText>
      </w:r>
      <w:r w:rsidR="00023B69">
        <w:instrText>Science</w:instrText>
      </w:r>
      <w:r w:rsidR="00023B69" w:rsidRPr="00023B69">
        <w:rPr>
          <w:lang w:val="ru-RU"/>
        </w:rPr>
        <w:instrText xml:space="preserve"> (страница отсутствует)" </w:instrText>
      </w:r>
      <w:r w:rsidR="00023B69">
        <w:fldChar w:fldCharType="separate"/>
      </w:r>
      <w:r w:rsidRPr="00BE3ECC">
        <w:rPr>
          <w:rStyle w:val="a3"/>
          <w:color w:val="A55858"/>
        </w:rPr>
        <w:t>BASF</w:t>
      </w:r>
      <w:r w:rsidRPr="00BE3ECC">
        <w:rPr>
          <w:rStyle w:val="a3"/>
          <w:color w:val="A55858"/>
          <w:lang w:val="ru-RU"/>
        </w:rPr>
        <w:t xml:space="preserve"> </w:t>
      </w:r>
      <w:r w:rsidRPr="00BE3ECC">
        <w:rPr>
          <w:rStyle w:val="a3"/>
          <w:color w:val="A55858"/>
        </w:rPr>
        <w:t>Plant</w:t>
      </w:r>
      <w:r w:rsidRPr="00BE3ECC">
        <w:rPr>
          <w:rStyle w:val="a3"/>
          <w:color w:val="A55858"/>
          <w:lang w:val="ru-RU"/>
        </w:rPr>
        <w:t xml:space="preserve"> </w:t>
      </w:r>
      <w:r w:rsidRPr="00BE3ECC">
        <w:rPr>
          <w:rStyle w:val="a3"/>
          <w:color w:val="A55858"/>
        </w:rPr>
        <w:t>Science</w:t>
      </w:r>
      <w:r w:rsidR="00023B69">
        <w:rPr>
          <w:rStyle w:val="a3"/>
          <w:color w:val="A55858"/>
        </w:rPr>
        <w:fldChar w:fldCharType="end"/>
      </w:r>
      <w:r w:rsidRPr="00BE3ECC">
        <w:rPr>
          <w:color w:val="202122"/>
          <w:lang w:val="ru-RU"/>
        </w:rPr>
        <w:t>,</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Bayer</w:instrText>
      </w:r>
      <w:r w:rsidR="00023B69" w:rsidRPr="00023B69">
        <w:rPr>
          <w:lang w:val="ru-RU"/>
        </w:rPr>
        <w:instrText>_</w:instrText>
      </w:r>
      <w:r w:rsidR="00023B69">
        <w:instrText>CropScience</w:instrText>
      </w:r>
      <w:r w:rsidR="00023B69" w:rsidRPr="00023B69">
        <w:rPr>
          <w:lang w:val="ru-RU"/>
        </w:rPr>
        <w:instrText>_</w:instrText>
      </w:r>
      <w:r w:rsidR="00023B69">
        <w:instrText>LP</w:instrText>
      </w:r>
      <w:r w:rsidR="00023B69" w:rsidRPr="00023B69">
        <w:rPr>
          <w:lang w:val="ru-RU"/>
        </w:rPr>
        <w:instrText>&amp;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redlink</w:instrText>
      </w:r>
      <w:r w:rsidR="00023B69" w:rsidRPr="00023B69">
        <w:rPr>
          <w:lang w:val="ru-RU"/>
        </w:rPr>
        <w:instrText>=1" \</w:instrText>
      </w:r>
      <w:r w:rsidR="00023B69">
        <w:instrText>o</w:instrText>
      </w:r>
      <w:r w:rsidR="00023B69" w:rsidRPr="00023B69">
        <w:rPr>
          <w:lang w:val="ru-RU"/>
        </w:rPr>
        <w:instrText xml:space="preserve"> "</w:instrText>
      </w:r>
      <w:r w:rsidR="00023B69">
        <w:instrText>Bayer</w:instrText>
      </w:r>
      <w:r w:rsidR="00023B69" w:rsidRPr="00023B69">
        <w:rPr>
          <w:lang w:val="ru-RU"/>
        </w:rPr>
        <w:instrText xml:space="preserve"> </w:instrText>
      </w:r>
      <w:r w:rsidR="00023B69">
        <w:instrText>CropScience</w:instrText>
      </w:r>
      <w:r w:rsidR="00023B69" w:rsidRPr="00023B69">
        <w:rPr>
          <w:lang w:val="ru-RU"/>
        </w:rPr>
        <w:instrText xml:space="preserve"> </w:instrText>
      </w:r>
      <w:r w:rsidR="00023B69">
        <w:instrText>LP</w:instrText>
      </w:r>
      <w:r w:rsidR="00023B69" w:rsidRPr="00023B69">
        <w:rPr>
          <w:lang w:val="ru-RU"/>
        </w:rPr>
        <w:instrText xml:space="preserve"> (страница отсутствует)" </w:instrText>
      </w:r>
      <w:r w:rsidR="00023B69">
        <w:fldChar w:fldCharType="separate"/>
      </w:r>
      <w:r w:rsidRPr="00BE3ECC">
        <w:rPr>
          <w:rStyle w:val="a3"/>
          <w:color w:val="A55858"/>
        </w:rPr>
        <w:t>Bayer</w:t>
      </w:r>
      <w:r w:rsidRPr="00BE3ECC">
        <w:rPr>
          <w:rStyle w:val="a3"/>
          <w:color w:val="A55858"/>
          <w:lang w:val="ru-RU"/>
        </w:rPr>
        <w:t xml:space="preserve"> </w:t>
      </w:r>
      <w:proofErr w:type="spellStart"/>
      <w:r w:rsidRPr="00BE3ECC">
        <w:rPr>
          <w:rStyle w:val="a3"/>
          <w:color w:val="A55858"/>
        </w:rPr>
        <w:t>CropScience</w:t>
      </w:r>
      <w:proofErr w:type="spellEnd"/>
      <w:r w:rsidRPr="00BE3ECC">
        <w:rPr>
          <w:rStyle w:val="a3"/>
          <w:color w:val="A55858"/>
          <w:lang w:val="ru-RU"/>
        </w:rPr>
        <w:t xml:space="preserve"> </w:t>
      </w:r>
      <w:r w:rsidRPr="00BE3ECC">
        <w:rPr>
          <w:rStyle w:val="a3"/>
          <w:color w:val="A55858"/>
        </w:rPr>
        <w:t>LP</w:t>
      </w:r>
      <w:r w:rsidR="00023B69">
        <w:rPr>
          <w:rStyle w:val="a3"/>
          <w:color w:val="A55858"/>
        </w:rPr>
        <w:fldChar w:fldCharType="end"/>
      </w:r>
      <w:r w:rsidRPr="00BE3ECC">
        <w:rPr>
          <w:color w:val="202122"/>
          <w:lang w:val="ru-RU"/>
        </w:rPr>
        <w:t>,</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Dow</w:instrText>
      </w:r>
      <w:r w:rsidR="00023B69" w:rsidRPr="00023B69">
        <w:rPr>
          <w:lang w:val="ru-RU"/>
        </w:rPr>
        <w:instrText>_</w:instrText>
      </w:r>
      <w:r w:rsidR="00023B69">
        <w:instrText>AgroSciences</w:instrText>
      </w:r>
      <w:r w:rsidR="00023B69" w:rsidRPr="00023B69">
        <w:rPr>
          <w:lang w:val="ru-RU"/>
        </w:rPr>
        <w:instrText>_</w:instrText>
      </w:r>
      <w:r w:rsidR="00023B69">
        <w:instrText>LLC</w:instrText>
      </w:r>
      <w:r w:rsidR="00023B69" w:rsidRPr="00023B69">
        <w:rPr>
          <w:lang w:val="ru-RU"/>
        </w:rPr>
        <w:instrText>&amp;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redlink</w:instrText>
      </w:r>
      <w:r w:rsidR="00023B69" w:rsidRPr="00023B69">
        <w:rPr>
          <w:lang w:val="ru-RU"/>
        </w:rPr>
        <w:instrText>=1" \</w:instrText>
      </w:r>
      <w:r w:rsidR="00023B69">
        <w:instrText>o</w:instrText>
      </w:r>
      <w:r w:rsidR="00023B69" w:rsidRPr="00023B69">
        <w:rPr>
          <w:lang w:val="ru-RU"/>
        </w:rPr>
        <w:instrText xml:space="preserve"> "</w:instrText>
      </w:r>
      <w:r w:rsidR="00023B69">
        <w:instrText>Dow</w:instrText>
      </w:r>
      <w:r w:rsidR="00023B69" w:rsidRPr="00023B69">
        <w:rPr>
          <w:lang w:val="ru-RU"/>
        </w:rPr>
        <w:instrText xml:space="preserve"> </w:instrText>
      </w:r>
      <w:r w:rsidR="00023B69">
        <w:instrText>AgroSciences</w:instrText>
      </w:r>
      <w:r w:rsidR="00023B69" w:rsidRPr="00023B69">
        <w:rPr>
          <w:lang w:val="ru-RU"/>
        </w:rPr>
        <w:instrText xml:space="preserve"> </w:instrText>
      </w:r>
      <w:r w:rsidR="00023B69">
        <w:instrText>LLC</w:instrText>
      </w:r>
      <w:r w:rsidR="00023B69" w:rsidRPr="00023B69">
        <w:rPr>
          <w:lang w:val="ru-RU"/>
        </w:rPr>
        <w:instrText xml:space="preserve"> (страница отсутствует)" </w:instrText>
      </w:r>
      <w:r w:rsidR="00023B69">
        <w:fldChar w:fldCharType="separate"/>
      </w:r>
      <w:r w:rsidRPr="00BE3ECC">
        <w:rPr>
          <w:rStyle w:val="a3"/>
          <w:color w:val="A55858"/>
        </w:rPr>
        <w:t>Dow</w:t>
      </w:r>
      <w:r w:rsidRPr="00BE3ECC">
        <w:rPr>
          <w:rStyle w:val="a3"/>
          <w:color w:val="A55858"/>
          <w:lang w:val="ru-RU"/>
        </w:rPr>
        <w:t xml:space="preserve"> </w:t>
      </w:r>
      <w:r w:rsidRPr="00BE3ECC">
        <w:rPr>
          <w:rStyle w:val="a3"/>
          <w:color w:val="A55858"/>
        </w:rPr>
        <w:t>AgroSciences</w:t>
      </w:r>
      <w:r w:rsidRPr="00BE3ECC">
        <w:rPr>
          <w:rStyle w:val="a3"/>
          <w:color w:val="A55858"/>
          <w:lang w:val="ru-RU"/>
        </w:rPr>
        <w:t xml:space="preserve"> </w:t>
      </w:r>
      <w:r w:rsidRPr="00BE3ECC">
        <w:rPr>
          <w:rStyle w:val="a3"/>
          <w:color w:val="A55858"/>
        </w:rPr>
        <w:t>LLC</w:t>
      </w:r>
      <w:r w:rsidR="00023B69">
        <w:rPr>
          <w:rStyle w:val="a3"/>
          <w:color w:val="A55858"/>
        </w:rPr>
        <w:fldChar w:fldCharType="end"/>
      </w:r>
      <w:r w:rsidRPr="00BE3ECC">
        <w:rPr>
          <w:color w:val="202122"/>
          <w:lang w:val="ru-RU"/>
        </w:rPr>
        <w:t>,</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Monsanto</w:instrText>
      </w:r>
      <w:r w:rsidR="00023B69" w:rsidRPr="00023B69">
        <w:rPr>
          <w:lang w:val="ru-RU"/>
        </w:rPr>
        <w:instrText>_</w:instrText>
      </w:r>
      <w:r w:rsidR="00023B69">
        <w:instrText>Company</w:instrText>
      </w:r>
      <w:r w:rsidR="00023B69" w:rsidRPr="00023B69">
        <w:rPr>
          <w:lang w:val="ru-RU"/>
        </w:rPr>
        <w:instrText>" \</w:instrText>
      </w:r>
      <w:r w:rsidR="00023B69">
        <w:instrText>o</w:instrText>
      </w:r>
      <w:r w:rsidR="00023B69" w:rsidRPr="00023B69">
        <w:rPr>
          <w:lang w:val="ru-RU"/>
        </w:rPr>
        <w:instrText xml:space="preserve"> "</w:instrText>
      </w:r>
      <w:r w:rsidR="00023B69">
        <w:instrText>Monsanto</w:instrText>
      </w:r>
      <w:r w:rsidR="00023B69" w:rsidRPr="00023B69">
        <w:rPr>
          <w:lang w:val="ru-RU"/>
        </w:rPr>
        <w:instrText xml:space="preserve"> </w:instrText>
      </w:r>
      <w:r w:rsidR="00023B69">
        <w:instrText>Company</w:instrText>
      </w:r>
      <w:r w:rsidR="00023B69" w:rsidRPr="00023B69">
        <w:rPr>
          <w:lang w:val="ru-RU"/>
        </w:rPr>
        <w:instrText xml:space="preserve">" </w:instrText>
      </w:r>
      <w:r w:rsidR="00023B69">
        <w:fldChar w:fldCharType="separate"/>
      </w:r>
      <w:r w:rsidRPr="00BE3ECC">
        <w:rPr>
          <w:rStyle w:val="a3"/>
          <w:color w:val="0645AD"/>
        </w:rPr>
        <w:t>Monsanto</w:t>
      </w:r>
      <w:r w:rsidRPr="00BE3ECC">
        <w:rPr>
          <w:rStyle w:val="a3"/>
          <w:color w:val="0645AD"/>
          <w:lang w:val="ru-RU"/>
        </w:rPr>
        <w:t xml:space="preserve"> </w:t>
      </w:r>
      <w:r w:rsidRPr="00BE3ECC">
        <w:rPr>
          <w:rStyle w:val="a3"/>
          <w:color w:val="0645AD"/>
        </w:rPr>
        <w:t>Company</w:t>
      </w:r>
      <w:r w:rsidR="00023B69">
        <w:rPr>
          <w:rStyle w:val="a3"/>
          <w:color w:val="0645AD"/>
        </w:rPr>
        <w:fldChar w:fldCharType="end"/>
      </w:r>
      <w:r w:rsidRPr="00BE3ECC">
        <w:rPr>
          <w:color w:val="202122"/>
          <w:lang w:val="ru-RU"/>
        </w:rPr>
        <w:t>,</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Pioneer</w:instrText>
      </w:r>
      <w:r w:rsidR="00023B69" w:rsidRPr="00023B69">
        <w:rPr>
          <w:lang w:val="ru-RU"/>
        </w:rPr>
        <w:instrText>_</w:instrText>
      </w:r>
      <w:r w:rsidR="00023B69">
        <w:instrText>Hi</w:instrText>
      </w:r>
      <w:r w:rsidR="00023B69" w:rsidRPr="00023B69">
        <w:rPr>
          <w:lang w:val="ru-RU"/>
        </w:rPr>
        <w:instrText>-</w:instrText>
      </w:r>
      <w:r w:rsidR="00023B69">
        <w:instrText>Bred</w:instrText>
      </w:r>
      <w:r w:rsidR="00023B69" w:rsidRPr="00023B69">
        <w:rPr>
          <w:lang w:val="ru-RU"/>
        </w:rPr>
        <w:instrText>_</w:instrText>
      </w:r>
      <w:r w:rsidR="00023B69">
        <w:instrText>Inter</w:instrText>
      </w:r>
      <w:r w:rsidR="00023B69">
        <w:instrText>national</w:instrText>
      </w:r>
      <w:r w:rsidR="00023B69" w:rsidRPr="00023B69">
        <w:rPr>
          <w:lang w:val="ru-RU"/>
        </w:rPr>
        <w:instrText>" \</w:instrText>
      </w:r>
      <w:r w:rsidR="00023B69">
        <w:instrText>o</w:instrText>
      </w:r>
      <w:r w:rsidR="00023B69" w:rsidRPr="00023B69">
        <w:rPr>
          <w:lang w:val="ru-RU"/>
        </w:rPr>
        <w:instrText xml:space="preserve"> "</w:instrText>
      </w:r>
      <w:r w:rsidR="00023B69">
        <w:instrText>Pioneer</w:instrText>
      </w:r>
      <w:r w:rsidR="00023B69" w:rsidRPr="00023B69">
        <w:rPr>
          <w:lang w:val="ru-RU"/>
        </w:rPr>
        <w:instrText xml:space="preserve"> </w:instrText>
      </w:r>
      <w:r w:rsidR="00023B69">
        <w:instrText>Hi</w:instrText>
      </w:r>
      <w:r w:rsidR="00023B69" w:rsidRPr="00023B69">
        <w:rPr>
          <w:lang w:val="ru-RU"/>
        </w:rPr>
        <w:instrText>-</w:instrText>
      </w:r>
      <w:r w:rsidR="00023B69">
        <w:instrText>Bred</w:instrText>
      </w:r>
      <w:r w:rsidR="00023B69" w:rsidRPr="00023B69">
        <w:rPr>
          <w:lang w:val="ru-RU"/>
        </w:rPr>
        <w:instrText xml:space="preserve"> </w:instrText>
      </w:r>
      <w:r w:rsidR="00023B69">
        <w:instrText>International</w:instrText>
      </w:r>
      <w:r w:rsidR="00023B69" w:rsidRPr="00023B69">
        <w:rPr>
          <w:lang w:val="ru-RU"/>
        </w:rPr>
        <w:instrText xml:space="preserve">" </w:instrText>
      </w:r>
      <w:r w:rsidR="00023B69">
        <w:fldChar w:fldCharType="separate"/>
      </w:r>
      <w:r w:rsidRPr="00BE3ECC">
        <w:rPr>
          <w:rStyle w:val="a3"/>
          <w:color w:val="0645AD"/>
        </w:rPr>
        <w:t>Pioneer</w:t>
      </w:r>
      <w:r w:rsidR="00023B69">
        <w:rPr>
          <w:rStyle w:val="a3"/>
          <w:color w:val="0645AD"/>
        </w:rPr>
        <w:fldChar w:fldCharType="end"/>
      </w:r>
      <w:r w:rsidRPr="00BE3ECC">
        <w:rPr>
          <w:color w:val="202122"/>
          <w:lang w:val="ru-RU"/>
        </w:rPr>
        <w:t>,</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Dupont</w:instrText>
      </w:r>
      <w:r w:rsidR="00023B69" w:rsidRPr="00023B69">
        <w:rPr>
          <w:lang w:val="ru-RU"/>
        </w:rPr>
        <w:instrText>_</w:instrText>
      </w:r>
      <w:r w:rsidR="00023B69">
        <w:instrText>Company</w:instrText>
      </w:r>
      <w:r w:rsidR="00023B69" w:rsidRPr="00023B69">
        <w:rPr>
          <w:lang w:val="ru-RU"/>
        </w:rPr>
        <w:instrText>&amp;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redlink</w:instrText>
      </w:r>
      <w:r w:rsidR="00023B69" w:rsidRPr="00023B69">
        <w:rPr>
          <w:lang w:val="ru-RU"/>
        </w:rPr>
        <w:instrText>=1" \</w:instrText>
      </w:r>
      <w:r w:rsidR="00023B69">
        <w:instrText>o</w:instrText>
      </w:r>
      <w:r w:rsidR="00023B69" w:rsidRPr="00023B69">
        <w:rPr>
          <w:lang w:val="ru-RU"/>
        </w:rPr>
        <w:instrText xml:space="preserve"> "</w:instrText>
      </w:r>
      <w:r w:rsidR="00023B69">
        <w:instrText>Dupont</w:instrText>
      </w:r>
      <w:r w:rsidR="00023B69" w:rsidRPr="00023B69">
        <w:rPr>
          <w:lang w:val="ru-RU"/>
        </w:rPr>
        <w:instrText xml:space="preserve"> </w:instrText>
      </w:r>
      <w:r w:rsidR="00023B69">
        <w:instrText>Company</w:instrText>
      </w:r>
      <w:r w:rsidR="00023B69" w:rsidRPr="00023B69">
        <w:rPr>
          <w:lang w:val="ru-RU"/>
        </w:rPr>
        <w:instrText xml:space="preserve"> (страница отсутствует)" </w:instrText>
      </w:r>
      <w:r w:rsidR="00023B69">
        <w:fldChar w:fldCharType="separate"/>
      </w:r>
      <w:r w:rsidRPr="00BE3ECC">
        <w:rPr>
          <w:rStyle w:val="a3"/>
          <w:color w:val="A55858"/>
        </w:rPr>
        <w:t>Dupont</w:t>
      </w:r>
      <w:r w:rsidRPr="00BE3ECC">
        <w:rPr>
          <w:rStyle w:val="a3"/>
          <w:color w:val="A55858"/>
          <w:lang w:val="ru-RU"/>
        </w:rPr>
        <w:t xml:space="preserve"> </w:t>
      </w:r>
      <w:r w:rsidRPr="00BE3ECC">
        <w:rPr>
          <w:rStyle w:val="a3"/>
          <w:color w:val="A55858"/>
        </w:rPr>
        <w:t>Company</w:t>
      </w:r>
      <w:r w:rsidR="00023B69">
        <w:rPr>
          <w:rStyle w:val="a3"/>
          <w:color w:val="A55858"/>
        </w:rPr>
        <w:fldChar w:fldCharType="end"/>
      </w:r>
      <w:r w:rsidRPr="00BE3ECC">
        <w:rPr>
          <w:color w:val="202122"/>
        </w:rPr>
        <w:t> </w:t>
      </w:r>
      <w:r w:rsidRPr="00BE3ECC">
        <w:rPr>
          <w:color w:val="202122"/>
          <w:lang w:val="ru-RU"/>
        </w:rPr>
        <w:t>и</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w:instrText>
      </w:r>
      <w:r w:rsidR="00023B69">
        <w:instrText>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Syngenta</w:instrText>
      </w:r>
      <w:r w:rsidR="00023B69" w:rsidRPr="00023B69">
        <w:rPr>
          <w:lang w:val="ru-RU"/>
        </w:rPr>
        <w:instrText>_</w:instrText>
      </w:r>
      <w:r w:rsidR="00023B69">
        <w:instrText>Seeds</w:instrText>
      </w:r>
      <w:r w:rsidR="00023B69" w:rsidRPr="00023B69">
        <w:rPr>
          <w:lang w:val="ru-RU"/>
        </w:rPr>
        <w:instrText>_</w:instrText>
      </w:r>
      <w:r w:rsidR="00023B69">
        <w:instrText>Inc</w:instrText>
      </w:r>
      <w:r w:rsidR="00023B69" w:rsidRPr="00023B69">
        <w:rPr>
          <w:lang w:val="ru-RU"/>
        </w:rPr>
        <w:instrText>&amp;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redlink</w:instrText>
      </w:r>
      <w:r w:rsidR="00023B69" w:rsidRPr="00023B69">
        <w:rPr>
          <w:lang w:val="ru-RU"/>
        </w:rPr>
        <w:instrText>=1" \</w:instrText>
      </w:r>
      <w:r w:rsidR="00023B69">
        <w:instrText>o</w:instrText>
      </w:r>
      <w:r w:rsidR="00023B69" w:rsidRPr="00023B69">
        <w:rPr>
          <w:lang w:val="ru-RU"/>
        </w:rPr>
        <w:instrText xml:space="preserve"> "</w:instrText>
      </w:r>
      <w:r w:rsidR="00023B69">
        <w:instrText>Syngenta</w:instrText>
      </w:r>
      <w:r w:rsidR="00023B69" w:rsidRPr="00023B69">
        <w:rPr>
          <w:lang w:val="ru-RU"/>
        </w:rPr>
        <w:instrText xml:space="preserve"> </w:instrText>
      </w:r>
      <w:r w:rsidR="00023B69">
        <w:instrText>Seeds</w:instrText>
      </w:r>
      <w:r w:rsidR="00023B69" w:rsidRPr="00023B69">
        <w:rPr>
          <w:lang w:val="ru-RU"/>
        </w:rPr>
        <w:instrText xml:space="preserve"> </w:instrText>
      </w:r>
      <w:r w:rsidR="00023B69">
        <w:instrText>Inc</w:instrText>
      </w:r>
      <w:r w:rsidR="00023B69" w:rsidRPr="00023B69">
        <w:rPr>
          <w:lang w:val="ru-RU"/>
        </w:rPr>
        <w:instrText xml:space="preserve"> (страница отсутствует)" </w:instrText>
      </w:r>
      <w:r w:rsidR="00023B69">
        <w:fldChar w:fldCharType="separate"/>
      </w:r>
      <w:r w:rsidRPr="00BE3ECC">
        <w:rPr>
          <w:rStyle w:val="a3"/>
          <w:color w:val="A55858"/>
        </w:rPr>
        <w:t>Syngenta</w:t>
      </w:r>
      <w:r w:rsidRPr="00BE3ECC">
        <w:rPr>
          <w:rStyle w:val="a3"/>
          <w:color w:val="A55858"/>
          <w:lang w:val="ru-RU"/>
        </w:rPr>
        <w:t xml:space="preserve"> </w:t>
      </w:r>
      <w:r w:rsidRPr="00BE3ECC">
        <w:rPr>
          <w:rStyle w:val="a3"/>
          <w:color w:val="A55858"/>
        </w:rPr>
        <w:t>Seeds</w:t>
      </w:r>
      <w:r w:rsidRPr="00BE3ECC">
        <w:rPr>
          <w:rStyle w:val="a3"/>
          <w:color w:val="A55858"/>
          <w:lang w:val="ru-RU"/>
        </w:rPr>
        <w:t xml:space="preserve"> </w:t>
      </w:r>
      <w:r w:rsidRPr="00BE3ECC">
        <w:rPr>
          <w:rStyle w:val="a3"/>
          <w:color w:val="A55858"/>
        </w:rPr>
        <w:t>Inc</w:t>
      </w:r>
      <w:r w:rsidR="00023B69">
        <w:rPr>
          <w:rStyle w:val="a3"/>
          <w:color w:val="A55858"/>
        </w:rPr>
        <w:fldChar w:fldCharType="end"/>
      </w:r>
      <w:r w:rsidRPr="00BE3ECC">
        <w:rPr>
          <w:color w:val="202122"/>
          <w:lang w:val="ru-RU"/>
        </w:rPr>
        <w:t>.</w:t>
      </w:r>
    </w:p>
    <w:p w14:paraId="762CBBC1"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В апреле 2016 года в продажу поступили шампиньоны, не темнеющие на воздухе, изменённые с помощью метода</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w:instrText>
      </w:r>
      <w:r w:rsidR="00023B69">
        <w:instrText>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CRISPR</w:instrText>
      </w:r>
      <w:r w:rsidR="00023B69" w:rsidRPr="00023B69">
        <w:rPr>
          <w:lang w:val="ru-RU"/>
        </w:rPr>
        <w:instrText>" \</w:instrText>
      </w:r>
      <w:r w:rsidR="00023B69">
        <w:instrText>o</w:instrText>
      </w:r>
      <w:r w:rsidR="00023B69" w:rsidRPr="00023B69">
        <w:rPr>
          <w:lang w:val="ru-RU"/>
        </w:rPr>
        <w:instrText xml:space="preserve"> "</w:instrText>
      </w:r>
      <w:r w:rsidR="00023B69">
        <w:instrText>CRISPR</w:instrText>
      </w:r>
      <w:r w:rsidR="00023B69" w:rsidRPr="00023B69">
        <w:rPr>
          <w:lang w:val="ru-RU"/>
        </w:rPr>
        <w:instrText xml:space="preserve">" </w:instrText>
      </w:r>
      <w:r w:rsidR="00023B69">
        <w:fldChar w:fldCharType="separate"/>
      </w:r>
      <w:r w:rsidRPr="00BE3ECC">
        <w:rPr>
          <w:rStyle w:val="a3"/>
          <w:color w:val="0645AD"/>
        </w:rPr>
        <w:t>CRISPR</w:t>
      </w:r>
      <w:r w:rsidR="00023B69">
        <w:rPr>
          <w:rStyle w:val="a3"/>
          <w:color w:val="0645AD"/>
        </w:rPr>
        <w:fldChar w:fldCharType="end"/>
      </w:r>
      <w:r w:rsidRPr="00BE3ECC">
        <w:rPr>
          <w:color w:val="202122"/>
          <w:lang w:val="ru-RU"/>
        </w:rPr>
        <w:t>. Эти грибы были признаны не подлежащими регулированию и были допущены на рынок без проверок</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 xml:space="preserve">-118" </w:instrText>
      </w:r>
      <w:r w:rsidR="00023B69">
        <w:fldChar w:fldCharType="separate"/>
      </w:r>
      <w:r w:rsidRPr="00BE3ECC">
        <w:rPr>
          <w:rStyle w:val="a3"/>
          <w:color w:val="0645AD"/>
          <w:vertAlign w:val="superscript"/>
          <w:lang w:val="ru-RU"/>
        </w:rPr>
        <w:t>[118]</w:t>
      </w:r>
      <w:r w:rsidR="00023B69">
        <w:rPr>
          <w:rStyle w:val="a3"/>
          <w:color w:val="0645AD"/>
          <w:vertAlign w:val="superscript"/>
          <w:lang w:val="ru-RU"/>
        </w:rPr>
        <w:fldChar w:fldCharType="end"/>
      </w:r>
      <w:r w:rsidRPr="00BE3ECC">
        <w:rPr>
          <w:color w:val="202122"/>
          <w:lang w:val="ru-RU"/>
        </w:rPr>
        <w:t>.</w:t>
      </w:r>
    </w:p>
    <w:p w14:paraId="2D2BDC11" w14:textId="77777777" w:rsidR="0002798F" w:rsidRPr="00BE3ECC" w:rsidRDefault="0002798F" w:rsidP="0002798F">
      <w:pPr>
        <w:pStyle w:val="3"/>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t>Европейское законодательство</w:t>
      </w:r>
      <w:r w:rsidRPr="00BE3ECC">
        <w:rPr>
          <w:rStyle w:val="mw-editsection-bracket"/>
          <w:rFonts w:ascii="Times New Roman" w:hAnsi="Times New Roman" w:cs="Times New Roman"/>
          <w:b/>
          <w:bCs/>
          <w:color w:val="54595D"/>
          <w:lang w:val="ru-RU"/>
        </w:rPr>
        <w:t>[</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rsidRPr="00023B69">
        <w:rPr>
          <w:lang w:val="ru-RU"/>
        </w:rPr>
        <w:instrText>%</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veaction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=35"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w:t>
      </w:r>
      <w:r w:rsidR="00023B69">
        <w:rPr>
          <w:rStyle w:val="a3"/>
          <w:rFonts w:ascii="Times New Roman" w:hAnsi="Times New Roman" w:cs="Times New Roman"/>
          <w:b/>
          <w:bCs/>
          <w:color w:val="0645AD"/>
          <w:lang w:val="ru-RU"/>
        </w:rPr>
        <w:fldChar w:fldCharType="end"/>
      </w:r>
      <w:r w:rsidRPr="00BE3ECC">
        <w:rPr>
          <w:rStyle w:val="mw-editsection-divider"/>
          <w:rFonts w:ascii="Times New Roman" w:hAnsi="Times New Roman" w:cs="Times New Roman"/>
          <w:b/>
          <w:bCs/>
          <w:color w:val="54595D"/>
        </w:rPr>
        <w:t> </w:t>
      </w:r>
      <w:r w:rsidRPr="00BE3ECC">
        <w:rPr>
          <w:rStyle w:val="mw-editsection-divider"/>
          <w:rFonts w:ascii="Times New Roman" w:hAnsi="Times New Roman" w:cs="Times New Roman"/>
          <w:b/>
          <w:bCs/>
          <w:color w:val="54595D"/>
          <w:lang w:val="ru-RU"/>
        </w:rPr>
        <w:t>|</w:t>
      </w:r>
      <w:r w:rsidRPr="00BE3ECC">
        <w:rPr>
          <w:rStyle w:val="mw-editsection-divider"/>
          <w:rFonts w:ascii="Times New Roman" w:hAnsi="Times New Roman" w:cs="Times New Roman"/>
          <w:b/>
          <w:bCs/>
          <w:color w:val="54595D"/>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=35"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 код</w:t>
      </w:r>
      <w:r w:rsidR="00023B69">
        <w:rPr>
          <w:rStyle w:val="a3"/>
          <w:rFonts w:ascii="Times New Roman" w:hAnsi="Times New Roman" w:cs="Times New Roman"/>
          <w:b/>
          <w:bCs/>
          <w:color w:val="0645AD"/>
          <w:lang w:val="ru-RU"/>
        </w:rPr>
        <w:fldChar w:fldCharType="end"/>
      </w:r>
      <w:r w:rsidRPr="00BE3ECC">
        <w:rPr>
          <w:rStyle w:val="mw-editsection-bracket"/>
          <w:rFonts w:ascii="Times New Roman" w:hAnsi="Times New Roman" w:cs="Times New Roman"/>
          <w:b/>
          <w:bCs/>
          <w:color w:val="54595D"/>
          <w:lang w:val="ru-RU"/>
        </w:rPr>
        <w:t>]</w:t>
      </w:r>
    </w:p>
    <w:p w14:paraId="06A642E2"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В Европейском Союзе допуск ГМО регулируется двумя законодательными актами:</w:t>
      </w:r>
    </w:p>
    <w:p w14:paraId="33608F40" w14:textId="77777777" w:rsidR="0002798F" w:rsidRPr="00BE3ECC" w:rsidRDefault="0002798F" w:rsidP="0002798F">
      <w:pPr>
        <w:numPr>
          <w:ilvl w:val="0"/>
          <w:numId w:val="7"/>
        </w:numPr>
        <w:shd w:val="clear" w:color="auto" w:fill="FFFFFF"/>
        <w:spacing w:before="100" w:beforeAutospacing="1" w:after="24" w:line="240" w:lineRule="auto"/>
        <w:ind w:left="1488"/>
        <w:rPr>
          <w:color w:val="202122"/>
          <w:lang w:val="ru-RU"/>
        </w:rPr>
      </w:pPr>
      <w:r w:rsidRPr="00BE3ECC">
        <w:rPr>
          <w:color w:val="202122"/>
        </w:rPr>
        <w:t>Directive on the Deliberate Release into the Environment of Genetically Modified Organisms (2001/18)</w:t>
      </w:r>
      <w:hyperlink r:id="rId20" w:anchor="cite_note-Directive-119" w:history="1">
        <w:r w:rsidRPr="00BE3ECC">
          <w:rPr>
            <w:rStyle w:val="a3"/>
            <w:color w:val="0645AD"/>
            <w:vertAlign w:val="superscript"/>
          </w:rPr>
          <w:t>[119]</w:t>
        </w:r>
      </w:hyperlink>
      <w:r w:rsidRPr="00BE3ECC">
        <w:rPr>
          <w:color w:val="202122"/>
        </w:rPr>
        <w:t xml:space="preserve">. </w:t>
      </w:r>
      <w:r w:rsidRPr="00BE3ECC">
        <w:rPr>
          <w:color w:val="202122"/>
          <w:lang w:val="ru-RU"/>
        </w:rPr>
        <w:t>Данный закон регулирует правила коммерческого допуска ГМ-растений (способных к размножению), и выпуск таких растений в окружающую среду.</w:t>
      </w:r>
    </w:p>
    <w:p w14:paraId="1A64581A" w14:textId="77777777" w:rsidR="0002798F" w:rsidRPr="00BE3ECC" w:rsidRDefault="0002798F" w:rsidP="0002798F">
      <w:pPr>
        <w:numPr>
          <w:ilvl w:val="0"/>
          <w:numId w:val="7"/>
        </w:numPr>
        <w:shd w:val="clear" w:color="auto" w:fill="FFFFFF"/>
        <w:spacing w:before="100" w:beforeAutospacing="1" w:after="24" w:line="240" w:lineRule="auto"/>
        <w:ind w:left="1488"/>
        <w:rPr>
          <w:color w:val="202122"/>
          <w:lang w:val="ru-RU"/>
        </w:rPr>
      </w:pPr>
      <w:r w:rsidRPr="00BE3ECC">
        <w:rPr>
          <w:color w:val="202122"/>
        </w:rPr>
        <w:t>Regulation on Genetically Modified Food and Feed (1829/2003)</w:t>
      </w:r>
      <w:hyperlink r:id="rId21" w:anchor="cite_note-Regulation_on_Genetically_Modified_Food_and_Feed-120" w:history="1">
        <w:r w:rsidRPr="00BE3ECC">
          <w:rPr>
            <w:rStyle w:val="a3"/>
            <w:color w:val="0645AD"/>
            <w:vertAlign w:val="superscript"/>
          </w:rPr>
          <w:t>[120]</w:t>
        </w:r>
      </w:hyperlink>
      <w:r w:rsidRPr="00BE3ECC">
        <w:rPr>
          <w:color w:val="202122"/>
        </w:rPr>
        <w:t xml:space="preserve">. </w:t>
      </w:r>
      <w:r w:rsidRPr="00BE3ECC">
        <w:rPr>
          <w:color w:val="202122"/>
          <w:lang w:val="ru-RU"/>
        </w:rPr>
        <w:t>Этот закон регулирует допуск на рынок еды и кормов, которые изготовлены или содержат ГМ-растения.</w:t>
      </w:r>
    </w:p>
    <w:p w14:paraId="1694ACB9"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 xml:space="preserve">Кроме этих двух законов, существует целый ряд уточняющих нормативных актов. Полный перечень трансгенных растений, которые допущены к коммерциализации в Европе, можно найти на сайте </w:t>
      </w:r>
      <w:r w:rsidRPr="00BE3ECC">
        <w:rPr>
          <w:color w:val="202122"/>
        </w:rPr>
        <w:t>GMO</w:t>
      </w:r>
      <w:r w:rsidRPr="00BE3ECC">
        <w:rPr>
          <w:color w:val="202122"/>
          <w:lang w:val="ru-RU"/>
        </w:rPr>
        <w:t xml:space="preserve"> </w:t>
      </w:r>
      <w:r w:rsidRPr="00BE3ECC">
        <w:rPr>
          <w:color w:val="202122"/>
        </w:rPr>
        <w:t>compass</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GMO</w:instrText>
      </w:r>
      <w:r w:rsidR="00023B69" w:rsidRPr="00023B69">
        <w:rPr>
          <w:lang w:val="ru-RU"/>
        </w:rPr>
        <w:instrText>_</w:instrText>
      </w:r>
      <w:r w:rsidR="00023B69">
        <w:instrText>compass</w:instrText>
      </w:r>
      <w:r w:rsidR="00023B69" w:rsidRPr="00023B69">
        <w:rPr>
          <w:lang w:val="ru-RU"/>
        </w:rPr>
        <w:instrText xml:space="preserve">-121" </w:instrText>
      </w:r>
      <w:r w:rsidR="00023B69">
        <w:fldChar w:fldCharType="separate"/>
      </w:r>
      <w:r w:rsidRPr="00BE3ECC">
        <w:rPr>
          <w:rStyle w:val="a3"/>
          <w:color w:val="0645AD"/>
          <w:vertAlign w:val="superscript"/>
          <w:lang w:val="ru-RU"/>
        </w:rPr>
        <w:t>[121]</w:t>
      </w:r>
      <w:r w:rsidR="00023B69">
        <w:rPr>
          <w:rStyle w:val="a3"/>
          <w:color w:val="0645AD"/>
          <w:vertAlign w:val="superscript"/>
          <w:lang w:val="ru-RU"/>
        </w:rPr>
        <w:fldChar w:fldCharType="end"/>
      </w:r>
      <w:r w:rsidRPr="00BE3ECC">
        <w:rPr>
          <w:color w:val="202122"/>
          <w:lang w:val="ru-RU"/>
        </w:rPr>
        <w:t>.</w:t>
      </w:r>
    </w:p>
    <w:p w14:paraId="60B2EF6D" w14:textId="77777777" w:rsidR="0002798F" w:rsidRPr="00BE3ECC" w:rsidRDefault="0002798F" w:rsidP="0002798F">
      <w:pPr>
        <w:pStyle w:val="3"/>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t>Другие мировые регулирующие акты</w:t>
      </w:r>
      <w:r w:rsidRPr="00BE3ECC">
        <w:rPr>
          <w:rStyle w:val="mw-editsection-bracket"/>
          <w:rFonts w:ascii="Times New Roman" w:hAnsi="Times New Roman" w:cs="Times New Roman"/>
          <w:b/>
          <w:bCs/>
          <w:color w:val="54595D"/>
          <w:lang w:val="ru-RU"/>
        </w:rPr>
        <w:t>[</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rsidRPr="00023B69">
        <w:rPr>
          <w:lang w:val="ru-RU"/>
        </w:rPr>
        <w:instrText>%</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veaction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=36"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w:t>
      </w:r>
      <w:r w:rsidR="00023B69">
        <w:rPr>
          <w:rStyle w:val="a3"/>
          <w:rFonts w:ascii="Times New Roman" w:hAnsi="Times New Roman" w:cs="Times New Roman"/>
          <w:b/>
          <w:bCs/>
          <w:color w:val="0645AD"/>
          <w:lang w:val="ru-RU"/>
        </w:rPr>
        <w:fldChar w:fldCharType="end"/>
      </w:r>
      <w:r w:rsidRPr="00BE3ECC">
        <w:rPr>
          <w:rStyle w:val="mw-editsection-divider"/>
          <w:rFonts w:ascii="Times New Roman" w:hAnsi="Times New Roman" w:cs="Times New Roman"/>
          <w:b/>
          <w:bCs/>
          <w:color w:val="54595D"/>
        </w:rPr>
        <w:t> </w:t>
      </w:r>
      <w:r w:rsidRPr="00BE3ECC">
        <w:rPr>
          <w:rStyle w:val="mw-editsection-divider"/>
          <w:rFonts w:ascii="Times New Roman" w:hAnsi="Times New Roman" w:cs="Times New Roman"/>
          <w:b/>
          <w:bCs/>
          <w:color w:val="54595D"/>
          <w:lang w:val="ru-RU"/>
        </w:rPr>
        <w:t>|</w:t>
      </w:r>
      <w:r w:rsidRPr="00BE3ECC">
        <w:rPr>
          <w:rStyle w:val="mw-editsection-divider"/>
          <w:rFonts w:ascii="Times New Roman" w:hAnsi="Times New Roman" w:cs="Times New Roman"/>
          <w:b/>
          <w:bCs/>
          <w:color w:val="54595D"/>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=36"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 код</w:t>
      </w:r>
      <w:r w:rsidR="00023B69">
        <w:rPr>
          <w:rStyle w:val="a3"/>
          <w:rFonts w:ascii="Times New Roman" w:hAnsi="Times New Roman" w:cs="Times New Roman"/>
          <w:b/>
          <w:bCs/>
          <w:color w:val="0645AD"/>
          <w:lang w:val="ru-RU"/>
        </w:rPr>
        <w:fldChar w:fldCharType="end"/>
      </w:r>
      <w:r w:rsidRPr="00BE3ECC">
        <w:rPr>
          <w:rStyle w:val="mw-editsection-bracket"/>
          <w:rFonts w:ascii="Times New Roman" w:hAnsi="Times New Roman" w:cs="Times New Roman"/>
          <w:b/>
          <w:bCs/>
          <w:color w:val="54595D"/>
          <w:lang w:val="ru-RU"/>
        </w:rPr>
        <w:t>]</w:t>
      </w:r>
    </w:p>
    <w:p w14:paraId="4B98079B" w14:textId="77777777" w:rsidR="0002798F" w:rsidRPr="00BE3ECC" w:rsidRDefault="00023B69" w:rsidP="0002798F">
      <w:pPr>
        <w:pStyle w:val="a4"/>
        <w:shd w:val="clear" w:color="auto" w:fill="FFFFFF"/>
        <w:spacing w:before="120" w:beforeAutospacing="0" w:after="120" w:afterAutospacing="0"/>
        <w:rPr>
          <w:color w:val="202122"/>
          <w:lang w:val="ru-RU"/>
        </w:rPr>
      </w:pPr>
      <w:r>
        <w:fldChar w:fldCharType="begin"/>
      </w:r>
      <w:r w:rsidRPr="00023B69">
        <w:rPr>
          <w:lang w:val="ru-RU"/>
        </w:rPr>
        <w:instrText xml:space="preserve"> </w:instrText>
      </w:r>
      <w:r>
        <w:instrText>HYPERLINK</w:instrText>
      </w:r>
      <w:r w:rsidRPr="00023B69">
        <w:rPr>
          <w:lang w:val="ru-RU"/>
        </w:rPr>
        <w:instrText xml:space="preserve"> "</w:instrText>
      </w:r>
      <w:r>
        <w:instrText>https</w:instrText>
      </w:r>
      <w:r w:rsidRPr="00023B69">
        <w:rPr>
          <w:lang w:val="ru-RU"/>
        </w:rPr>
        <w:instrText>://</w:instrText>
      </w:r>
      <w:r>
        <w:instrText>ru</w:instrText>
      </w:r>
      <w:r w:rsidRPr="00023B69">
        <w:rPr>
          <w:lang w:val="ru-RU"/>
        </w:rPr>
        <w:instrText>.</w:instrText>
      </w:r>
      <w:r>
        <w:instrText>wikipedia</w:instrText>
      </w:r>
      <w:r w:rsidRPr="00023B69">
        <w:rPr>
          <w:lang w:val="ru-RU"/>
        </w:rPr>
        <w:instrText>.</w:instrText>
      </w:r>
      <w:r>
        <w:instrText>org</w:instrText>
      </w:r>
      <w:r w:rsidRPr="00023B69">
        <w:rPr>
          <w:lang w:val="ru-RU"/>
        </w:rPr>
        <w:instrText>/</w:instrText>
      </w:r>
      <w:r>
        <w:instrText>wiki</w:instrText>
      </w:r>
      <w:r w:rsidRPr="00023B69">
        <w:rPr>
          <w:lang w:val="ru-RU"/>
        </w:rPr>
        <w:instrText>/%</w:instrText>
      </w:r>
      <w:r>
        <w:instrText>D</w:instrText>
      </w:r>
      <w:r w:rsidRPr="00023B69">
        <w:rPr>
          <w:lang w:val="ru-RU"/>
        </w:rPr>
        <w:instrText>0%9</w:instrText>
      </w:r>
      <w:r>
        <w:instrText>F</w:instrText>
      </w:r>
      <w:r w:rsidRPr="00023B69">
        <w:rPr>
          <w:lang w:val="ru-RU"/>
        </w:rPr>
        <w:instrText>%</w:instrText>
      </w:r>
      <w:r>
        <w:instrText>D</w:instrText>
      </w:r>
      <w:r w:rsidRPr="00023B69">
        <w:rPr>
          <w:lang w:val="ru-RU"/>
        </w:rPr>
        <w:instrText>1%80%</w:instrText>
      </w:r>
      <w:r>
        <w:instrText>D</w:instrText>
      </w:r>
      <w:r w:rsidRPr="00023B69">
        <w:rPr>
          <w:lang w:val="ru-RU"/>
        </w:rPr>
        <w:instrText>0%</w:instrText>
      </w:r>
      <w:r>
        <w:instrText>BE</w:instrText>
      </w:r>
      <w:r w:rsidRPr="00023B69">
        <w:rPr>
          <w:lang w:val="ru-RU"/>
        </w:rPr>
        <w:instrText>%</w:instrText>
      </w:r>
      <w:r>
        <w:instrText>D</w:instrText>
      </w:r>
      <w:r w:rsidRPr="00023B69">
        <w:rPr>
          <w:lang w:val="ru-RU"/>
        </w:rPr>
        <w:instrText>0%</w:instrText>
      </w:r>
      <w:r>
        <w:instrText>B</w:instrText>
      </w:r>
      <w:r w:rsidRPr="00023B69">
        <w:rPr>
          <w:lang w:val="ru-RU"/>
        </w:rPr>
        <w:instrText>4%</w:instrText>
      </w:r>
      <w:r>
        <w:instrText>D</w:instrText>
      </w:r>
      <w:r w:rsidRPr="00023B69">
        <w:rPr>
          <w:lang w:val="ru-RU"/>
        </w:rPr>
        <w:instrText>0%</w:instrText>
      </w:r>
      <w:r>
        <w:instrText>BE</w:instrText>
      </w:r>
      <w:r w:rsidRPr="00023B69">
        <w:rPr>
          <w:lang w:val="ru-RU"/>
        </w:rPr>
        <w:instrText>%</w:instrText>
      </w:r>
      <w:r>
        <w:instrText>D</w:instrText>
      </w:r>
      <w:r w:rsidRPr="00023B69">
        <w:rPr>
          <w:lang w:val="ru-RU"/>
        </w:rPr>
        <w:instrText>0%</w:instrText>
      </w:r>
      <w:r>
        <w:instrText>B</w:instrText>
      </w:r>
      <w:r w:rsidRPr="00023B69">
        <w:rPr>
          <w:lang w:val="ru-RU"/>
        </w:rPr>
        <w:instrText>2%</w:instrText>
      </w:r>
      <w:r>
        <w:instrText>D</w:instrText>
      </w:r>
      <w:r w:rsidRPr="00023B69">
        <w:rPr>
          <w:lang w:val="ru-RU"/>
        </w:rPr>
        <w:instrText>0%</w:instrText>
      </w:r>
      <w:r>
        <w:instrText>BE</w:instrText>
      </w:r>
      <w:r w:rsidRPr="00023B69">
        <w:rPr>
          <w:lang w:val="ru-RU"/>
        </w:rPr>
        <w:instrText>%</w:instrText>
      </w:r>
      <w:r>
        <w:instrText>D</w:instrText>
      </w:r>
      <w:r w:rsidRPr="00023B69">
        <w:rPr>
          <w:lang w:val="ru-RU"/>
        </w:rPr>
        <w:instrText>0%</w:instrText>
      </w:r>
      <w:r>
        <w:instrText>BB</w:instrText>
      </w:r>
      <w:r w:rsidRPr="00023B69">
        <w:rPr>
          <w:lang w:val="ru-RU"/>
        </w:rPr>
        <w:instrText>%</w:instrText>
      </w:r>
      <w:r>
        <w:instrText>D</w:instrText>
      </w:r>
      <w:r w:rsidRPr="00023B69">
        <w:rPr>
          <w:lang w:val="ru-RU"/>
        </w:rPr>
        <w:instrText>1%8</w:instrText>
      </w:r>
      <w:r>
        <w:instrText>C</w:instrText>
      </w:r>
      <w:r w:rsidRPr="00023B69">
        <w:rPr>
          <w:lang w:val="ru-RU"/>
        </w:rPr>
        <w:instrText>%</w:instrText>
      </w:r>
      <w:r>
        <w:instrText>D</w:instrText>
      </w:r>
      <w:r w:rsidRPr="00023B69">
        <w:rPr>
          <w:lang w:val="ru-RU"/>
        </w:rPr>
        <w:instrText>1%81%</w:instrText>
      </w:r>
      <w:r>
        <w:instrText>D</w:instrText>
      </w:r>
      <w:r w:rsidRPr="00023B69">
        <w:rPr>
          <w:lang w:val="ru-RU"/>
        </w:rPr>
        <w:instrText>1%82%</w:instrText>
      </w:r>
      <w:r>
        <w:instrText>D</w:instrText>
      </w:r>
      <w:r w:rsidRPr="00023B69">
        <w:rPr>
          <w:lang w:val="ru-RU"/>
        </w:rPr>
        <w:instrText>0%</w:instrText>
      </w:r>
      <w:r>
        <w:instrText>B</w:instrText>
      </w:r>
      <w:r w:rsidRPr="00023B69">
        <w:rPr>
          <w:lang w:val="ru-RU"/>
        </w:rPr>
        <w:instrText>2%</w:instrText>
      </w:r>
      <w:r>
        <w:instrText>D</w:instrText>
      </w:r>
      <w:r w:rsidRPr="00023B69">
        <w:rPr>
          <w:lang w:val="ru-RU"/>
        </w:rPr>
        <w:instrText>0%</w:instrText>
      </w:r>
      <w:r>
        <w:instrText>B</w:instrText>
      </w:r>
      <w:r w:rsidRPr="00023B69">
        <w:rPr>
          <w:lang w:val="ru-RU"/>
        </w:rPr>
        <w:instrText>5%</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0%</w:instrText>
      </w:r>
      <w:r>
        <w:instrText>B</w:instrText>
      </w:r>
      <w:r w:rsidRPr="00023B69">
        <w:rPr>
          <w:lang w:val="ru-RU"/>
        </w:rPr>
        <w:instrText>0%</w:instrText>
      </w:r>
      <w:r>
        <w:instrText>D</w:instrText>
      </w:r>
      <w:r w:rsidRPr="00023B69">
        <w:rPr>
          <w:lang w:val="ru-RU"/>
        </w:rPr>
        <w:instrText>1%8</w:instrText>
      </w:r>
      <w:r>
        <w:instrText>F</w:instrText>
      </w:r>
      <w:r w:rsidRPr="00023B69">
        <w:rPr>
          <w:lang w:val="ru-RU"/>
        </w:rPr>
        <w:instrText>_%</w:instrText>
      </w:r>
      <w:r>
        <w:instrText>D</w:instrText>
      </w:r>
      <w:r w:rsidRPr="00023B69">
        <w:rPr>
          <w:lang w:val="ru-RU"/>
        </w:rPr>
        <w:instrText>0%</w:instrText>
      </w:r>
      <w:r>
        <w:instrText>B</w:instrText>
      </w:r>
      <w:r w:rsidRPr="00023B69">
        <w:rPr>
          <w:lang w:val="ru-RU"/>
        </w:rPr>
        <w:instrText>8_%</w:instrText>
      </w:r>
      <w:r>
        <w:instrText>D</w:instrText>
      </w:r>
      <w:r w:rsidRPr="00023B69">
        <w:rPr>
          <w:lang w:val="ru-RU"/>
        </w:rPr>
        <w:instrText>1%81%</w:instrText>
      </w:r>
      <w:r>
        <w:instrText>D</w:instrText>
      </w:r>
      <w:r w:rsidRPr="00023B69">
        <w:rPr>
          <w:lang w:val="ru-RU"/>
        </w:rPr>
        <w:instrText>0%</w:instrText>
      </w:r>
      <w:r>
        <w:instrText>B</w:instrText>
      </w:r>
      <w:r w:rsidRPr="00023B69">
        <w:rPr>
          <w:lang w:val="ru-RU"/>
        </w:rPr>
        <w:instrText>5%</w:instrText>
      </w:r>
      <w:r>
        <w:instrText>D</w:instrText>
      </w:r>
      <w:r w:rsidRPr="00023B69">
        <w:rPr>
          <w:lang w:val="ru-RU"/>
        </w:rPr>
        <w:instrText>0%</w:instrText>
      </w:r>
      <w:r>
        <w:instrText>BB</w:instrText>
      </w:r>
      <w:r w:rsidRPr="00023B69">
        <w:rPr>
          <w:lang w:val="ru-RU"/>
        </w:rPr>
        <w:instrText>%</w:instrText>
      </w:r>
      <w:r>
        <w:instrText>D</w:instrText>
      </w:r>
      <w:r w:rsidRPr="00023B69">
        <w:rPr>
          <w:lang w:val="ru-RU"/>
        </w:rPr>
        <w:instrText>1%8</w:instrText>
      </w:r>
      <w:r>
        <w:instrText>C</w:instrText>
      </w:r>
      <w:r w:rsidRPr="00023B69">
        <w:rPr>
          <w:lang w:val="ru-RU"/>
        </w:rPr>
        <w:instrText>%</w:instrText>
      </w:r>
      <w:r>
        <w:instrText>D</w:instrText>
      </w:r>
      <w:r w:rsidRPr="00023B69">
        <w:rPr>
          <w:lang w:val="ru-RU"/>
        </w:rPr>
        <w:instrText>1%81%</w:instrText>
      </w:r>
      <w:r>
        <w:instrText>D</w:instrText>
      </w:r>
      <w:r w:rsidRPr="00023B69">
        <w:rPr>
          <w:lang w:val="ru-RU"/>
        </w:rPr>
        <w:instrText>0%</w:instrText>
      </w:r>
      <w:r>
        <w:instrText>BA</w:instrText>
      </w:r>
      <w:r w:rsidRPr="00023B69">
        <w:rPr>
          <w:lang w:val="ru-RU"/>
        </w:rPr>
        <w:instrText>%</w:instrText>
      </w:r>
      <w:r>
        <w:instrText>D</w:instrText>
      </w:r>
      <w:r w:rsidRPr="00023B69">
        <w:rPr>
          <w:lang w:val="ru-RU"/>
        </w:rPr>
        <w:instrText>0%</w:instrText>
      </w:r>
      <w:r>
        <w:instrText>BE</w:instrText>
      </w:r>
      <w:r w:rsidRPr="00023B69">
        <w:rPr>
          <w:lang w:val="ru-RU"/>
        </w:rPr>
        <w:instrText>%</w:instrText>
      </w:r>
      <w:r>
        <w:instrText>D</w:instrText>
      </w:r>
      <w:r w:rsidRPr="00023B69">
        <w:rPr>
          <w:lang w:val="ru-RU"/>
        </w:rPr>
        <w:instrText>1%85%</w:instrText>
      </w:r>
      <w:r>
        <w:instrText>D</w:instrText>
      </w:r>
      <w:r w:rsidRPr="00023B69">
        <w:rPr>
          <w:lang w:val="ru-RU"/>
        </w:rPr>
        <w:instrText>0%</w:instrText>
      </w:r>
      <w:r>
        <w:instrText>BE</w:instrText>
      </w:r>
      <w:r w:rsidRPr="00023B69">
        <w:rPr>
          <w:lang w:val="ru-RU"/>
        </w:rPr>
        <w:instrText>%</w:instrText>
      </w:r>
      <w:r>
        <w:instrText>D</w:instrText>
      </w:r>
      <w:r w:rsidRPr="00023B69">
        <w:rPr>
          <w:lang w:val="ru-RU"/>
        </w:rPr>
        <w:instrText>0%</w:instrText>
      </w:r>
      <w:r>
        <w:instrText>B</w:instrText>
      </w:r>
      <w:r w:rsidRPr="00023B69">
        <w:rPr>
          <w:lang w:val="ru-RU"/>
        </w:rPr>
        <w:instrText>7%</w:instrText>
      </w:r>
      <w:r>
        <w:instrText>D</w:instrText>
      </w:r>
      <w:r w:rsidRPr="00023B69">
        <w:rPr>
          <w:lang w:val="ru-RU"/>
        </w:rPr>
        <w:instrText>1%8</w:instrText>
      </w:r>
      <w:r>
        <w:instrText>F</w:instrText>
      </w:r>
      <w:r w:rsidRPr="00023B69">
        <w:rPr>
          <w:lang w:val="ru-RU"/>
        </w:rPr>
        <w:instrText>%</w:instrText>
      </w:r>
      <w:r>
        <w:instrText>D</w:instrText>
      </w:r>
      <w:r w:rsidRPr="00023B69">
        <w:rPr>
          <w:lang w:val="ru-RU"/>
        </w:rPr>
        <w:instrText>0%</w:instrText>
      </w:r>
      <w:r>
        <w:instrText>B</w:instrText>
      </w:r>
      <w:r w:rsidRPr="00023B69">
        <w:rPr>
          <w:lang w:val="ru-RU"/>
        </w:rPr>
        <w:instrText>9%</w:instrText>
      </w:r>
      <w:r>
        <w:instrText>D</w:instrText>
      </w:r>
      <w:r w:rsidRPr="00023B69">
        <w:rPr>
          <w:lang w:val="ru-RU"/>
        </w:rPr>
        <w:instrText>1%81%</w:instrText>
      </w:r>
      <w:r>
        <w:instrText>D</w:instrText>
      </w:r>
      <w:r w:rsidRPr="00023B69">
        <w:rPr>
          <w:lang w:val="ru-RU"/>
        </w:rPr>
        <w:instrText>1%82%</w:instrText>
      </w:r>
      <w:r>
        <w:instrText>D</w:instrText>
      </w:r>
      <w:r w:rsidRPr="00023B69">
        <w:rPr>
          <w:lang w:val="ru-RU"/>
        </w:rPr>
        <w:instrText>0%</w:instrText>
      </w:r>
      <w:r>
        <w:instrText>B</w:instrText>
      </w:r>
      <w:r w:rsidRPr="00023B69">
        <w:rPr>
          <w:lang w:val="ru-RU"/>
        </w:rPr>
        <w:instrText>2%</w:instrText>
      </w:r>
      <w:r>
        <w:instrText>D</w:instrText>
      </w:r>
      <w:r w:rsidRPr="00023B69">
        <w:rPr>
          <w:lang w:val="ru-RU"/>
        </w:rPr>
        <w:instrText>0%</w:instrText>
      </w:r>
      <w:r>
        <w:instrText>B</w:instrText>
      </w:r>
      <w:r w:rsidRPr="00023B69">
        <w:rPr>
          <w:lang w:val="ru-RU"/>
        </w:rPr>
        <w:instrText>5%</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0%</w:instrText>
      </w:r>
      <w:r>
        <w:instrText>B</w:instrText>
      </w:r>
      <w:r w:rsidRPr="00023B69">
        <w:rPr>
          <w:lang w:val="ru-RU"/>
        </w:rPr>
        <w:instrText>0%</w:instrText>
      </w:r>
      <w:r>
        <w:instrText>D</w:instrText>
      </w:r>
      <w:r w:rsidRPr="00023B69">
        <w:rPr>
          <w:lang w:val="ru-RU"/>
        </w:rPr>
        <w:instrText>1%8</w:instrText>
      </w:r>
      <w:r>
        <w:instrText>F</w:instrText>
      </w:r>
      <w:r w:rsidRPr="00023B69">
        <w:rPr>
          <w:lang w:val="ru-RU"/>
        </w:rPr>
        <w:instrText>_%</w:instrText>
      </w:r>
      <w:r>
        <w:instrText>D</w:instrText>
      </w:r>
      <w:r w:rsidRPr="00023B69">
        <w:rPr>
          <w:lang w:val="ru-RU"/>
        </w:rPr>
        <w:instrText>0%</w:instrText>
      </w:r>
      <w:r>
        <w:instrText>BE</w:instrText>
      </w:r>
      <w:r w:rsidRPr="00023B69">
        <w:rPr>
          <w:lang w:val="ru-RU"/>
        </w:rPr>
        <w:instrText>%</w:instrText>
      </w:r>
      <w:r>
        <w:instrText>D</w:instrText>
      </w:r>
      <w:r w:rsidRPr="00023B69">
        <w:rPr>
          <w:lang w:val="ru-RU"/>
        </w:rPr>
        <w:instrText>1%80%</w:instrText>
      </w:r>
      <w:r>
        <w:instrText>D</w:instrText>
      </w:r>
      <w:r w:rsidRPr="00023B69">
        <w:rPr>
          <w:lang w:val="ru-RU"/>
        </w:rPr>
        <w:instrText>0%</w:instrText>
      </w:r>
      <w:r>
        <w:instrText>B</w:instrText>
      </w:r>
      <w:r w:rsidRPr="00023B69">
        <w:rPr>
          <w:lang w:val="ru-RU"/>
        </w:rPr>
        <w:instrText>3%</w:instrText>
      </w:r>
      <w:r>
        <w:instrText>D</w:instrText>
      </w:r>
      <w:r w:rsidRPr="00023B69">
        <w:rPr>
          <w:lang w:val="ru-RU"/>
        </w:rPr>
        <w:instrText>0%</w:instrText>
      </w:r>
      <w:r>
        <w:instrText>B</w:instrText>
      </w:r>
      <w:r w:rsidRPr="00023B69">
        <w:rPr>
          <w:lang w:val="ru-RU"/>
        </w:rPr>
        <w:instrText>0%</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0%</w:instrText>
      </w:r>
      <w:r>
        <w:instrText>B</w:instrText>
      </w:r>
      <w:r w:rsidRPr="00023B69">
        <w:rPr>
          <w:lang w:val="ru-RU"/>
        </w:rPr>
        <w:instrText>7%</w:instrText>
      </w:r>
      <w:r>
        <w:instrText>D</w:instrText>
      </w:r>
      <w:r w:rsidRPr="00023B69">
        <w:rPr>
          <w:lang w:val="ru-RU"/>
        </w:rPr>
        <w:instrText>0%</w:instrText>
      </w:r>
      <w:r>
        <w:instrText>B</w:instrText>
      </w:r>
      <w:r w:rsidRPr="00023B69">
        <w:rPr>
          <w:lang w:val="ru-RU"/>
        </w:rPr>
        <w:instrText>0%</w:instrText>
      </w:r>
      <w:r>
        <w:instrText>D</w:instrText>
      </w:r>
      <w:r w:rsidRPr="00023B69">
        <w:rPr>
          <w:lang w:val="ru-RU"/>
        </w:rPr>
        <w:instrText>1%86%</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1%8</w:instrText>
      </w:r>
      <w:r>
        <w:instrText>F</w:instrText>
      </w:r>
      <w:r w:rsidRPr="00023B69">
        <w:rPr>
          <w:lang w:val="ru-RU"/>
        </w:rPr>
        <w:instrText>_%</w:instrText>
      </w:r>
      <w:r>
        <w:instrText>D</w:instrText>
      </w:r>
      <w:r w:rsidRPr="00023B69">
        <w:rPr>
          <w:lang w:val="ru-RU"/>
        </w:rPr>
        <w:instrText>0%9</w:instrText>
      </w:r>
      <w:r>
        <w:instrText>E</w:instrText>
      </w:r>
      <w:r w:rsidRPr="00023B69">
        <w:rPr>
          <w:lang w:val="ru-RU"/>
        </w:rPr>
        <w:instrText>%</w:instrText>
      </w:r>
      <w:r>
        <w:instrText>D</w:instrText>
      </w:r>
      <w:r w:rsidRPr="00023B69">
        <w:rPr>
          <w:lang w:val="ru-RU"/>
        </w:rPr>
        <w:instrText>0%9</w:instrText>
      </w:r>
      <w:r>
        <w:instrText>E</w:instrText>
      </w:r>
      <w:r w:rsidRPr="00023B69">
        <w:rPr>
          <w:lang w:val="ru-RU"/>
        </w:rPr>
        <w:instrText>%</w:instrText>
      </w:r>
      <w:r>
        <w:instrText>D</w:instrText>
      </w:r>
      <w:r w:rsidRPr="00023B69">
        <w:rPr>
          <w:lang w:val="ru-RU"/>
        </w:rPr>
        <w:instrText>0%9</w:instrText>
      </w:r>
      <w:r>
        <w:instrText>D</w:instrText>
      </w:r>
      <w:r w:rsidRPr="00023B69">
        <w:rPr>
          <w:lang w:val="ru-RU"/>
        </w:rPr>
        <w:instrText>" \</w:instrText>
      </w:r>
      <w:r>
        <w:instrText>o</w:instrText>
      </w:r>
      <w:r w:rsidRPr="00023B69">
        <w:rPr>
          <w:lang w:val="ru-RU"/>
        </w:rPr>
        <w:instrText xml:space="preserve"> "Продовольственная и сельскохозяйственная организация ООН" </w:instrText>
      </w:r>
      <w:r>
        <w:fldChar w:fldCharType="separate"/>
      </w:r>
      <w:r w:rsidR="0002798F" w:rsidRPr="00BE3ECC">
        <w:rPr>
          <w:rStyle w:val="a3"/>
          <w:color w:val="0645AD"/>
          <w:lang w:val="ru-RU"/>
        </w:rPr>
        <w:t>Продовольственная и сельскохозяйственная организация ООН</w:t>
      </w:r>
      <w:r>
        <w:rPr>
          <w:rStyle w:val="a3"/>
          <w:color w:val="0645AD"/>
          <w:lang w:val="ru-RU"/>
        </w:rPr>
        <w:fldChar w:fldCharType="end"/>
      </w:r>
      <w:r w:rsidR="0002798F" w:rsidRPr="00BE3ECC">
        <w:rPr>
          <w:color w:val="202122"/>
        </w:rPr>
        <w:t> </w:t>
      </w:r>
      <w:r w:rsidR="0002798F" w:rsidRPr="00BE3ECC">
        <w:rPr>
          <w:color w:val="202122"/>
          <w:lang w:val="ru-RU"/>
        </w:rPr>
        <w:t>вместе с</w:t>
      </w:r>
      <w:r w:rsidR="0002798F" w:rsidRPr="00BE3ECC">
        <w:rPr>
          <w:color w:val="202122"/>
        </w:rPr>
        <w:t> </w:t>
      </w:r>
      <w:r>
        <w:fldChar w:fldCharType="begin"/>
      </w:r>
      <w:r w:rsidRPr="00023B69">
        <w:rPr>
          <w:lang w:val="ru-RU"/>
        </w:rPr>
        <w:instrText xml:space="preserve"> </w:instrText>
      </w:r>
      <w:r>
        <w:instrText>HYPERLINK</w:instrText>
      </w:r>
      <w:r w:rsidRPr="00023B69">
        <w:rPr>
          <w:lang w:val="ru-RU"/>
        </w:rPr>
        <w:instrText xml:space="preserve"> "</w:instrText>
      </w:r>
      <w:r>
        <w:instrText>https</w:instrText>
      </w:r>
      <w:r w:rsidRPr="00023B69">
        <w:rPr>
          <w:lang w:val="ru-RU"/>
        </w:rPr>
        <w:instrText>://</w:instrText>
      </w:r>
      <w:r>
        <w:instrText>ru</w:instrText>
      </w:r>
      <w:r w:rsidRPr="00023B69">
        <w:rPr>
          <w:lang w:val="ru-RU"/>
        </w:rPr>
        <w:instrText>.</w:instrText>
      </w:r>
      <w:r>
        <w:instrText>wikipedia</w:instrText>
      </w:r>
      <w:r w:rsidRPr="00023B69">
        <w:rPr>
          <w:lang w:val="ru-RU"/>
        </w:rPr>
        <w:instrText>.</w:instrText>
      </w:r>
      <w:r>
        <w:instrText>org</w:instrText>
      </w:r>
      <w:r w:rsidRPr="00023B69">
        <w:rPr>
          <w:lang w:val="ru-RU"/>
        </w:rPr>
        <w:instrText>/</w:instrText>
      </w:r>
      <w:r>
        <w:instrText>w</w:instrText>
      </w:r>
      <w:r w:rsidRPr="00023B69">
        <w:rPr>
          <w:lang w:val="ru-RU"/>
        </w:rPr>
        <w:instrText>/</w:instrText>
      </w:r>
      <w:r>
        <w:instrText>index</w:instrText>
      </w:r>
      <w:r w:rsidRPr="00023B69">
        <w:rPr>
          <w:lang w:val="ru-RU"/>
        </w:rPr>
        <w:instrText>.</w:instrText>
      </w:r>
      <w:r>
        <w:instrText>php</w:instrText>
      </w:r>
      <w:r w:rsidRPr="00023B69">
        <w:rPr>
          <w:lang w:val="ru-RU"/>
        </w:rPr>
        <w:instrText>?</w:instrText>
      </w:r>
      <w:r>
        <w:instrText>title</w:instrText>
      </w:r>
      <w:r w:rsidRPr="00023B69">
        <w:rPr>
          <w:lang w:val="ru-RU"/>
        </w:rPr>
        <w:instrText>=%</w:instrText>
      </w:r>
      <w:r>
        <w:instrText>D</w:instrText>
      </w:r>
      <w:r w:rsidRPr="00023B69">
        <w:rPr>
          <w:lang w:val="ru-RU"/>
        </w:rPr>
        <w:instrText>0%92%</w:instrText>
      </w:r>
      <w:r>
        <w:instrText>D</w:instrText>
      </w:r>
      <w:r w:rsidRPr="00023B69">
        <w:rPr>
          <w:lang w:val="ru-RU"/>
        </w:rPr>
        <w:instrText>1%81%</w:instrText>
      </w:r>
      <w:r>
        <w:instrText>D</w:instrText>
      </w:r>
      <w:r w:rsidRPr="00023B69">
        <w:rPr>
          <w:lang w:val="ru-RU"/>
        </w:rPr>
        <w:instrText>0%</w:instrText>
      </w:r>
      <w:r>
        <w:instrText>B</w:instrText>
      </w:r>
      <w:r w:rsidRPr="00023B69">
        <w:rPr>
          <w:lang w:val="ru-RU"/>
        </w:rPr>
        <w:instrText>5%</w:instrText>
      </w:r>
      <w:r>
        <w:instrText>D</w:instrText>
      </w:r>
      <w:r w:rsidRPr="00023B69">
        <w:rPr>
          <w:lang w:val="ru-RU"/>
        </w:rPr>
        <w:instrText>0%</w:instrText>
      </w:r>
      <w:r>
        <w:instrText>BC</w:instrText>
      </w:r>
      <w:r w:rsidRPr="00023B69">
        <w:rPr>
          <w:lang w:val="ru-RU"/>
        </w:rPr>
        <w:instrText>%</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1%80%</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0%</w:instrText>
      </w:r>
      <w:r>
        <w:instrText>B</w:instrText>
      </w:r>
      <w:r w:rsidRPr="00023B69">
        <w:rPr>
          <w:lang w:val="ru-RU"/>
        </w:rPr>
        <w:instrText>0%</w:instrText>
      </w:r>
      <w:r>
        <w:instrText>D</w:instrText>
      </w:r>
      <w:r w:rsidRPr="00023B69">
        <w:rPr>
          <w:lang w:val="ru-RU"/>
        </w:rPr>
        <w:instrText>1%8</w:instrText>
      </w:r>
      <w:r>
        <w:instrText>F</w:instrText>
      </w:r>
      <w:r w:rsidRPr="00023B69">
        <w:rPr>
          <w:lang w:val="ru-RU"/>
        </w:rPr>
        <w:instrText>_%</w:instrText>
      </w:r>
      <w:r>
        <w:instrText>D</w:instrText>
      </w:r>
      <w:r w:rsidRPr="00023B69">
        <w:rPr>
          <w:lang w:val="ru-RU"/>
        </w:rPr>
        <w:instrText>0%</w:instrText>
      </w:r>
      <w:r>
        <w:instrText>BE</w:instrText>
      </w:r>
      <w:r w:rsidRPr="00023B69">
        <w:rPr>
          <w:lang w:val="ru-RU"/>
        </w:rPr>
        <w:instrText>%</w:instrText>
      </w:r>
      <w:r>
        <w:instrText>D</w:instrText>
      </w:r>
      <w:r w:rsidRPr="00023B69">
        <w:rPr>
          <w:lang w:val="ru-RU"/>
        </w:rPr>
        <w:instrText>1%80%</w:instrText>
      </w:r>
      <w:r>
        <w:instrText>D</w:instrText>
      </w:r>
      <w:r w:rsidRPr="00023B69">
        <w:rPr>
          <w:lang w:val="ru-RU"/>
        </w:rPr>
        <w:instrText>0%</w:instrText>
      </w:r>
      <w:r>
        <w:instrText>B</w:instrText>
      </w:r>
      <w:r w:rsidRPr="00023B69">
        <w:rPr>
          <w:lang w:val="ru-RU"/>
        </w:rPr>
        <w:instrText>3%</w:instrText>
      </w:r>
      <w:r>
        <w:instrText>D</w:instrText>
      </w:r>
      <w:r w:rsidRPr="00023B69">
        <w:rPr>
          <w:lang w:val="ru-RU"/>
        </w:rPr>
        <w:instrText>0%</w:instrText>
      </w:r>
      <w:r>
        <w:instrText>B</w:instrText>
      </w:r>
      <w:r w:rsidRPr="00023B69">
        <w:rPr>
          <w:lang w:val="ru-RU"/>
        </w:rPr>
        <w:instrText>0%</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0%</w:instrText>
      </w:r>
      <w:r>
        <w:instrText>B</w:instrText>
      </w:r>
      <w:r w:rsidRPr="00023B69">
        <w:rPr>
          <w:lang w:val="ru-RU"/>
        </w:rPr>
        <w:instrText>7%</w:instrText>
      </w:r>
      <w:r>
        <w:instrText>D</w:instrText>
      </w:r>
      <w:r w:rsidRPr="00023B69">
        <w:rPr>
          <w:lang w:val="ru-RU"/>
        </w:rPr>
        <w:instrText>0%</w:instrText>
      </w:r>
      <w:r>
        <w:instrText>B</w:instrText>
      </w:r>
      <w:r w:rsidRPr="00023B69">
        <w:rPr>
          <w:lang w:val="ru-RU"/>
        </w:rPr>
        <w:instrText>0%</w:instrText>
      </w:r>
      <w:r>
        <w:instrText>D</w:instrText>
      </w:r>
      <w:r w:rsidRPr="00023B69">
        <w:rPr>
          <w:lang w:val="ru-RU"/>
        </w:rPr>
        <w:instrText>1%86%</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1%8</w:instrText>
      </w:r>
      <w:r>
        <w:instrText>F</w:instrText>
      </w:r>
      <w:r w:rsidRPr="00023B69">
        <w:rPr>
          <w:lang w:val="ru-RU"/>
        </w:rPr>
        <w:instrText>_%</w:instrText>
      </w:r>
      <w:r>
        <w:instrText>D</w:instrText>
      </w:r>
      <w:r w:rsidRPr="00023B69">
        <w:rPr>
          <w:lang w:val="ru-RU"/>
        </w:rPr>
        <w:instrText>0%</w:instrText>
      </w:r>
      <w:r>
        <w:instrText>BE</w:instrText>
      </w:r>
      <w:r w:rsidRPr="00023B69">
        <w:rPr>
          <w:lang w:val="ru-RU"/>
        </w:rPr>
        <w:instrText>%</w:instrText>
      </w:r>
      <w:r>
        <w:instrText>D</w:instrText>
      </w:r>
      <w:r w:rsidRPr="00023B69">
        <w:rPr>
          <w:lang w:val="ru-RU"/>
        </w:rPr>
        <w:instrText>1%85%</w:instrText>
      </w:r>
      <w:r>
        <w:instrText>D</w:instrText>
      </w:r>
      <w:r w:rsidRPr="00023B69">
        <w:rPr>
          <w:lang w:val="ru-RU"/>
        </w:rPr>
        <w:instrText>1%80%</w:instrText>
      </w:r>
      <w:r>
        <w:instrText>D</w:instrText>
      </w:r>
      <w:r w:rsidRPr="00023B69">
        <w:rPr>
          <w:lang w:val="ru-RU"/>
        </w:rPr>
        <w:instrText>0%</w:instrText>
      </w:r>
      <w:r>
        <w:instrText>B</w:instrText>
      </w:r>
      <w:r w:rsidRPr="00023B69">
        <w:rPr>
          <w:lang w:val="ru-RU"/>
        </w:rPr>
        <w:instrText>0%</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1%8</w:instrText>
      </w:r>
      <w:r>
        <w:instrText>B</w:instrText>
      </w:r>
      <w:r w:rsidRPr="00023B69">
        <w:rPr>
          <w:lang w:val="ru-RU"/>
        </w:rPr>
        <w:instrText>_%</w:instrText>
      </w:r>
      <w:r>
        <w:instrText>D</w:instrText>
      </w:r>
      <w:r w:rsidRPr="00023B69">
        <w:rPr>
          <w:lang w:val="ru-RU"/>
        </w:rPr>
        <w:instrText>0%</w:instrText>
      </w:r>
      <w:r>
        <w:instrText>B</w:instrText>
      </w:r>
      <w:r w:rsidRPr="00023B69">
        <w:rPr>
          <w:lang w:val="ru-RU"/>
        </w:rPr>
        <w:instrText>7%</w:instrText>
      </w:r>
      <w:r>
        <w:instrText>D</w:instrText>
      </w:r>
      <w:r w:rsidRPr="00023B69">
        <w:rPr>
          <w:lang w:val="ru-RU"/>
        </w:rPr>
        <w:instrText>0%</w:instrText>
      </w:r>
      <w:r>
        <w:instrText>B</w:instrText>
      </w:r>
      <w:r w:rsidRPr="00023B69">
        <w:rPr>
          <w:lang w:val="ru-RU"/>
        </w:rPr>
        <w:instrText>4%</w:instrText>
      </w:r>
      <w:r>
        <w:instrText>D</w:instrText>
      </w:r>
      <w:r w:rsidRPr="00023B69">
        <w:rPr>
          <w:lang w:val="ru-RU"/>
        </w:rPr>
        <w:instrText>0%</w:instrText>
      </w:r>
      <w:r>
        <w:instrText>BE</w:instrText>
      </w:r>
      <w:r w:rsidRPr="00023B69">
        <w:rPr>
          <w:lang w:val="ru-RU"/>
        </w:rPr>
        <w:instrText>%</w:instrText>
      </w:r>
      <w:r>
        <w:instrText>D</w:instrText>
      </w:r>
      <w:r w:rsidRPr="00023B69">
        <w:rPr>
          <w:lang w:val="ru-RU"/>
        </w:rPr>
        <w:instrText>1%80%</w:instrText>
      </w:r>
      <w:r>
        <w:instrText>D</w:instrText>
      </w:r>
      <w:r w:rsidRPr="00023B69">
        <w:rPr>
          <w:lang w:val="ru-RU"/>
        </w:rPr>
        <w:instrText>0%</w:instrText>
      </w:r>
      <w:r>
        <w:instrText>BE</w:instrText>
      </w:r>
      <w:r w:rsidRPr="00023B69">
        <w:rPr>
          <w:lang w:val="ru-RU"/>
        </w:rPr>
        <w:instrText>%</w:instrText>
      </w:r>
      <w:r>
        <w:instrText>D</w:instrText>
      </w:r>
      <w:r w:rsidRPr="00023B69">
        <w:rPr>
          <w:lang w:val="ru-RU"/>
        </w:rPr>
        <w:instrText>0%</w:instrText>
      </w:r>
      <w:r>
        <w:instrText>B</w:instrText>
      </w:r>
      <w:r w:rsidRPr="00023B69">
        <w:rPr>
          <w:lang w:val="ru-RU"/>
        </w:rPr>
        <w:instrText>2%</w:instrText>
      </w:r>
      <w:r>
        <w:instrText>D</w:instrText>
      </w:r>
      <w:r w:rsidRPr="00023B69">
        <w:rPr>
          <w:lang w:val="ru-RU"/>
        </w:rPr>
        <w:instrText>1%8</w:instrText>
      </w:r>
      <w:r>
        <w:instrText>C</w:instrText>
      </w:r>
      <w:r w:rsidRPr="00023B69">
        <w:rPr>
          <w:lang w:val="ru-RU"/>
        </w:rPr>
        <w:instrText>%</w:instrText>
      </w:r>
      <w:r>
        <w:instrText>D</w:instrText>
      </w:r>
      <w:r w:rsidRPr="00023B69">
        <w:rPr>
          <w:lang w:val="ru-RU"/>
        </w:rPr>
        <w:instrText>1%8</w:instrText>
      </w:r>
      <w:r>
        <w:instrText>F</w:instrText>
      </w:r>
      <w:r w:rsidRPr="00023B69">
        <w:rPr>
          <w:lang w:val="ru-RU"/>
        </w:rPr>
        <w:instrText>&amp;</w:instrText>
      </w:r>
      <w:r>
        <w:instrText>action</w:instrText>
      </w:r>
      <w:r w:rsidRPr="00023B69">
        <w:rPr>
          <w:lang w:val="ru-RU"/>
        </w:rPr>
        <w:instrText>=</w:instrText>
      </w:r>
      <w:r>
        <w:instrText>edit</w:instrText>
      </w:r>
      <w:r w:rsidRPr="00023B69">
        <w:rPr>
          <w:lang w:val="ru-RU"/>
        </w:rPr>
        <w:instrText>&amp;</w:instrText>
      </w:r>
      <w:r>
        <w:instrText>redlink</w:instrText>
      </w:r>
      <w:r w:rsidRPr="00023B69">
        <w:rPr>
          <w:lang w:val="ru-RU"/>
        </w:rPr>
        <w:instrText>=1" \</w:instrText>
      </w:r>
      <w:r>
        <w:instrText>o</w:instrText>
      </w:r>
      <w:r w:rsidRPr="00023B69">
        <w:rPr>
          <w:lang w:val="ru-RU"/>
        </w:rPr>
        <w:instrText xml:space="preserve"> "Всемирная организация охраны здоровья (страница отсутствует)" </w:instrText>
      </w:r>
      <w:r>
        <w:fldChar w:fldCharType="separate"/>
      </w:r>
      <w:r w:rsidR="0002798F" w:rsidRPr="00BE3ECC">
        <w:rPr>
          <w:rStyle w:val="a3"/>
          <w:color w:val="A55858"/>
          <w:lang w:val="ru-RU"/>
        </w:rPr>
        <w:t>Всемирной организацией охраны здоровья</w:t>
      </w:r>
      <w:r>
        <w:rPr>
          <w:rStyle w:val="a3"/>
          <w:color w:val="A55858"/>
          <w:lang w:val="ru-RU"/>
        </w:rPr>
        <w:fldChar w:fldCharType="end"/>
      </w:r>
      <w:r w:rsidR="0002798F" w:rsidRPr="00BE3ECC">
        <w:rPr>
          <w:color w:val="202122"/>
        </w:rPr>
        <w:t> </w:t>
      </w:r>
      <w:r w:rsidR="0002798F" w:rsidRPr="00BE3ECC">
        <w:rPr>
          <w:color w:val="202122"/>
          <w:lang w:val="ru-RU"/>
        </w:rPr>
        <w:t>разработали приложение к</w:t>
      </w:r>
      <w:r w:rsidR="0002798F" w:rsidRPr="00BE3ECC">
        <w:rPr>
          <w:color w:val="202122"/>
        </w:rPr>
        <w:t> </w:t>
      </w:r>
      <w:r>
        <w:fldChar w:fldCharType="begin"/>
      </w:r>
      <w:r w:rsidRPr="00023B69">
        <w:rPr>
          <w:lang w:val="ru-RU"/>
        </w:rPr>
        <w:instrText xml:space="preserve"> </w:instrText>
      </w:r>
      <w:r>
        <w:instrText>HYPERLINK</w:instrText>
      </w:r>
      <w:r w:rsidRPr="00023B69">
        <w:rPr>
          <w:lang w:val="ru-RU"/>
        </w:rPr>
        <w:instrText xml:space="preserve"> "</w:instrText>
      </w:r>
      <w:r>
        <w:instrText>https</w:instrText>
      </w:r>
      <w:r w:rsidRPr="00023B69">
        <w:rPr>
          <w:lang w:val="ru-RU"/>
        </w:rPr>
        <w:instrText>://</w:instrText>
      </w:r>
      <w:r>
        <w:instrText>ru</w:instrText>
      </w:r>
      <w:r w:rsidRPr="00023B69">
        <w:rPr>
          <w:lang w:val="ru-RU"/>
        </w:rPr>
        <w:instrText>.</w:instrText>
      </w:r>
      <w:r>
        <w:instrText>wikipedia</w:instrText>
      </w:r>
      <w:r w:rsidRPr="00023B69">
        <w:rPr>
          <w:lang w:val="ru-RU"/>
        </w:rPr>
        <w:instrText>.</w:instrText>
      </w:r>
      <w:r>
        <w:instrText>org</w:instrText>
      </w:r>
      <w:r w:rsidRPr="00023B69">
        <w:rPr>
          <w:lang w:val="ru-RU"/>
        </w:rPr>
        <w:instrText>/</w:instrText>
      </w:r>
      <w:r>
        <w:instrText>wiki</w:instrText>
      </w:r>
      <w:r w:rsidRPr="00023B69">
        <w:rPr>
          <w:lang w:val="ru-RU"/>
        </w:rPr>
        <w:instrText>/%</w:instrText>
      </w:r>
      <w:r>
        <w:instrText>D</w:instrText>
      </w:r>
      <w:r w:rsidRPr="00023B69">
        <w:rPr>
          <w:lang w:val="ru-RU"/>
        </w:rPr>
        <w:instrText>0%9</w:instrText>
      </w:r>
      <w:r>
        <w:instrText>A</w:instrText>
      </w:r>
      <w:r w:rsidRPr="00023B69">
        <w:rPr>
          <w:lang w:val="ru-RU"/>
        </w:rPr>
        <w:instrText>%</w:instrText>
      </w:r>
      <w:r>
        <w:instrText>D</w:instrText>
      </w:r>
      <w:r w:rsidRPr="00023B69">
        <w:rPr>
          <w:lang w:val="ru-RU"/>
        </w:rPr>
        <w:instrText>0%</w:instrText>
      </w:r>
      <w:r>
        <w:instrText>BE</w:instrText>
      </w:r>
      <w:r w:rsidRPr="00023B69">
        <w:rPr>
          <w:lang w:val="ru-RU"/>
        </w:rPr>
        <w:instrText>%</w:instrText>
      </w:r>
      <w:r>
        <w:instrText>D</w:instrText>
      </w:r>
      <w:r w:rsidRPr="00023B69">
        <w:rPr>
          <w:lang w:val="ru-RU"/>
        </w:rPr>
        <w:instrText>0%</w:instrText>
      </w:r>
      <w:r>
        <w:instrText>B</w:instrText>
      </w:r>
      <w:r w:rsidRPr="00023B69">
        <w:rPr>
          <w:lang w:val="ru-RU"/>
        </w:rPr>
        <w:instrText>4%</w:instrText>
      </w:r>
      <w:r>
        <w:instrText>D</w:instrText>
      </w:r>
      <w:r w:rsidRPr="00023B69">
        <w:rPr>
          <w:lang w:val="ru-RU"/>
        </w:rPr>
        <w:instrText>0%</w:instrText>
      </w:r>
      <w:r>
        <w:instrText>B</w:instrText>
      </w:r>
      <w:r w:rsidRPr="00023B69">
        <w:rPr>
          <w:lang w:val="ru-RU"/>
        </w:rPr>
        <w:instrText>5%</w:instrText>
      </w:r>
      <w:r>
        <w:instrText>D</w:instrText>
      </w:r>
      <w:r w:rsidRPr="00023B69">
        <w:rPr>
          <w:lang w:val="ru-RU"/>
        </w:rPr>
        <w:instrText>0%</w:instrText>
      </w:r>
      <w:r>
        <w:instrText>BA</w:instrText>
      </w:r>
      <w:r w:rsidRPr="00023B69">
        <w:rPr>
          <w:lang w:val="ru-RU"/>
        </w:rPr>
        <w:instrText>%</w:instrText>
      </w:r>
      <w:r>
        <w:instrText>D</w:instrText>
      </w:r>
      <w:r w:rsidRPr="00023B69">
        <w:rPr>
          <w:lang w:val="ru-RU"/>
        </w:rPr>
        <w:instrText>1%81_%</w:instrText>
      </w:r>
      <w:r>
        <w:instrText>D</w:instrText>
      </w:r>
      <w:r w:rsidRPr="00023B69">
        <w:rPr>
          <w:lang w:val="ru-RU"/>
        </w:rPr>
        <w:instrText>0%90%</w:instrText>
      </w:r>
      <w:r>
        <w:instrText>D</w:instrText>
      </w:r>
      <w:r w:rsidRPr="00023B69">
        <w:rPr>
          <w:lang w:val="ru-RU"/>
        </w:rPr>
        <w:instrText>0%</w:instrText>
      </w:r>
      <w:r>
        <w:instrText>BB</w:instrText>
      </w:r>
      <w:r w:rsidRPr="00023B69">
        <w:rPr>
          <w:lang w:val="ru-RU"/>
        </w:rPr>
        <w:instrText>%</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0%</w:instrText>
      </w:r>
      <w:r>
        <w:instrText>BC</w:instrText>
      </w:r>
      <w:r w:rsidRPr="00023B69">
        <w:rPr>
          <w:lang w:val="ru-RU"/>
        </w:rPr>
        <w:instrText>%</w:instrText>
      </w:r>
      <w:r>
        <w:instrText>D</w:instrText>
      </w:r>
      <w:r w:rsidRPr="00023B69">
        <w:rPr>
          <w:lang w:val="ru-RU"/>
        </w:rPr>
        <w:instrText>0%</w:instrText>
      </w:r>
      <w:r>
        <w:instrText>B</w:instrText>
      </w:r>
      <w:r w:rsidRPr="00023B69">
        <w:rPr>
          <w:lang w:val="ru-RU"/>
        </w:rPr>
        <w:instrText>5%</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1%82%</w:instrText>
      </w:r>
      <w:r>
        <w:instrText>D</w:instrText>
      </w:r>
      <w:r w:rsidRPr="00023B69">
        <w:rPr>
          <w:lang w:val="ru-RU"/>
        </w:rPr>
        <w:instrText>0%</w:instrText>
      </w:r>
      <w:r>
        <w:instrText>B</w:instrText>
      </w:r>
      <w:r w:rsidRPr="00023B69">
        <w:rPr>
          <w:lang w:val="ru-RU"/>
        </w:rPr>
        <w:instrText>0%</w:instrText>
      </w:r>
      <w:r>
        <w:instrText>D</w:instrText>
      </w:r>
      <w:r w:rsidRPr="00023B69">
        <w:rPr>
          <w:lang w:val="ru-RU"/>
        </w:rPr>
        <w:instrText>1%80%</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1%83%</w:instrText>
      </w:r>
      <w:r>
        <w:instrText>D</w:instrText>
      </w:r>
      <w:r w:rsidRPr="00023B69">
        <w:rPr>
          <w:lang w:val="ru-RU"/>
        </w:rPr>
        <w:instrText>1%81" \</w:instrText>
      </w:r>
      <w:r>
        <w:instrText>o</w:instrText>
      </w:r>
      <w:r w:rsidRPr="00023B69">
        <w:rPr>
          <w:lang w:val="ru-RU"/>
        </w:rPr>
        <w:instrText xml:space="preserve"> "Кодекс Алиментариус" </w:instrText>
      </w:r>
      <w:r>
        <w:fldChar w:fldCharType="separate"/>
      </w:r>
      <w:r w:rsidR="0002798F" w:rsidRPr="00BE3ECC">
        <w:rPr>
          <w:rStyle w:val="a3"/>
          <w:color w:val="0645AD"/>
          <w:lang w:val="ru-RU"/>
        </w:rPr>
        <w:t xml:space="preserve">Кодекс </w:t>
      </w:r>
      <w:proofErr w:type="spellStart"/>
      <w:r w:rsidR="0002798F" w:rsidRPr="00BE3ECC">
        <w:rPr>
          <w:rStyle w:val="a3"/>
          <w:color w:val="0645AD"/>
          <w:lang w:val="ru-RU"/>
        </w:rPr>
        <w:t>Алиментариус</w:t>
      </w:r>
      <w:proofErr w:type="spellEnd"/>
      <w:r>
        <w:rPr>
          <w:rStyle w:val="a3"/>
          <w:color w:val="0645AD"/>
          <w:lang w:val="ru-RU"/>
        </w:rPr>
        <w:fldChar w:fldCharType="end"/>
      </w:r>
      <w:r w:rsidR="0002798F" w:rsidRPr="00BE3ECC">
        <w:rPr>
          <w:color w:val="202122"/>
        </w:rPr>
        <w:t> </w:t>
      </w:r>
      <w:r w:rsidR="0002798F" w:rsidRPr="00BE3ECC">
        <w:rPr>
          <w:color w:val="202122"/>
          <w:lang w:val="ru-RU"/>
        </w:rPr>
        <w:t>— «</w:t>
      </w:r>
      <w:r w:rsidR="0002798F" w:rsidRPr="00BE3ECC">
        <w:rPr>
          <w:color w:val="202122"/>
        </w:rPr>
        <w:t>Foods</w:t>
      </w:r>
      <w:r w:rsidR="0002798F" w:rsidRPr="00BE3ECC">
        <w:rPr>
          <w:color w:val="202122"/>
          <w:lang w:val="ru-RU"/>
        </w:rPr>
        <w:t xml:space="preserve"> </w:t>
      </w:r>
      <w:r w:rsidR="0002798F" w:rsidRPr="00BE3ECC">
        <w:rPr>
          <w:color w:val="202122"/>
        </w:rPr>
        <w:t>derived</w:t>
      </w:r>
      <w:r w:rsidR="0002798F" w:rsidRPr="00BE3ECC">
        <w:rPr>
          <w:color w:val="202122"/>
          <w:lang w:val="ru-RU"/>
        </w:rPr>
        <w:t xml:space="preserve"> </w:t>
      </w:r>
      <w:r w:rsidR="0002798F" w:rsidRPr="00BE3ECC">
        <w:rPr>
          <w:color w:val="202122"/>
        </w:rPr>
        <w:t>from</w:t>
      </w:r>
      <w:r w:rsidR="0002798F" w:rsidRPr="00BE3ECC">
        <w:rPr>
          <w:color w:val="202122"/>
          <w:lang w:val="ru-RU"/>
        </w:rPr>
        <w:t xml:space="preserve"> </w:t>
      </w:r>
      <w:r w:rsidR="0002798F" w:rsidRPr="00BE3ECC">
        <w:rPr>
          <w:color w:val="202122"/>
        </w:rPr>
        <w:t>modern</w:t>
      </w:r>
      <w:r w:rsidR="0002798F" w:rsidRPr="00BE3ECC">
        <w:rPr>
          <w:color w:val="202122"/>
          <w:lang w:val="ru-RU"/>
        </w:rPr>
        <w:t xml:space="preserve"> </w:t>
      </w:r>
      <w:r w:rsidR="0002798F" w:rsidRPr="00BE3ECC">
        <w:rPr>
          <w:color w:val="202122"/>
        </w:rPr>
        <w:t>biotechnology</w:t>
      </w:r>
      <w:r w:rsidR="0002798F" w:rsidRPr="00BE3ECC">
        <w:rPr>
          <w:color w:val="202122"/>
          <w:lang w:val="ru-RU"/>
        </w:rPr>
        <w:t>», регулирующий правила безопасности относительно генно-модифицированных продуктов</w:t>
      </w:r>
      <w:r>
        <w:fldChar w:fldCharType="begin"/>
      </w:r>
      <w:r w:rsidRPr="00023B69">
        <w:rPr>
          <w:lang w:val="ru-RU"/>
        </w:rPr>
        <w:instrText xml:space="preserve"> </w:instrText>
      </w:r>
      <w:r>
        <w:instrText>HYPERLINK</w:instrText>
      </w:r>
      <w:r w:rsidRPr="00023B69">
        <w:rPr>
          <w:lang w:val="ru-RU"/>
        </w:rPr>
        <w:instrText xml:space="preserve"> "</w:instrText>
      </w:r>
      <w:r>
        <w:instrText>https</w:instrText>
      </w:r>
      <w:r w:rsidRPr="00023B69">
        <w:rPr>
          <w:lang w:val="ru-RU"/>
        </w:rPr>
        <w:instrText>://</w:instrText>
      </w:r>
      <w:r>
        <w:instrText>ru</w:instrText>
      </w:r>
      <w:r w:rsidRPr="00023B69">
        <w:rPr>
          <w:lang w:val="ru-RU"/>
        </w:rPr>
        <w:instrText>.</w:instrText>
      </w:r>
      <w:r>
        <w:instrText>wikipedia</w:instrText>
      </w:r>
      <w:r w:rsidRPr="00023B69">
        <w:rPr>
          <w:lang w:val="ru-RU"/>
        </w:rPr>
        <w:instrText>.</w:instrText>
      </w:r>
      <w:r>
        <w:instrText>org</w:instrText>
      </w:r>
      <w:r w:rsidRPr="00023B69">
        <w:rPr>
          <w:lang w:val="ru-RU"/>
        </w:rPr>
        <w:instrText>/</w:instrText>
      </w:r>
      <w:r>
        <w:instrText>wiki</w:instrText>
      </w:r>
      <w:r w:rsidRPr="00023B69">
        <w:rPr>
          <w:lang w:val="ru-RU"/>
        </w:rPr>
        <w:instrText>/%</w:instrText>
      </w:r>
      <w:r>
        <w:instrText>D</w:instrText>
      </w:r>
      <w:r w:rsidRPr="00023B69">
        <w:rPr>
          <w:lang w:val="ru-RU"/>
        </w:rPr>
        <w:instrText>0%93%</w:instrText>
      </w:r>
      <w:r>
        <w:instrText>D</w:instrText>
      </w:r>
      <w:r w:rsidRPr="00023B69">
        <w:rPr>
          <w:lang w:val="ru-RU"/>
        </w:rPr>
        <w:instrText>0%</w:instrText>
      </w:r>
      <w:r>
        <w:instrText>B</w:instrText>
      </w:r>
      <w:r w:rsidRPr="00023B69">
        <w:rPr>
          <w:lang w:val="ru-RU"/>
        </w:rPr>
        <w:instrText>5%</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0%</w:instrText>
      </w:r>
      <w:r>
        <w:instrText>B</w:instrText>
      </w:r>
      <w:r w:rsidRPr="00023B69">
        <w:rPr>
          <w:lang w:val="ru-RU"/>
        </w:rPr>
        <w:instrText>5%</w:instrText>
      </w:r>
      <w:r>
        <w:instrText>D</w:instrText>
      </w:r>
      <w:r w:rsidRPr="00023B69">
        <w:rPr>
          <w:lang w:val="ru-RU"/>
        </w:rPr>
        <w:instrText>1%82%</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1%87%</w:instrText>
      </w:r>
      <w:r>
        <w:instrText>D</w:instrText>
      </w:r>
      <w:r w:rsidRPr="00023B69">
        <w:rPr>
          <w:lang w:val="ru-RU"/>
        </w:rPr>
        <w:instrText>0%</w:instrText>
      </w:r>
      <w:r>
        <w:instrText>B</w:instrText>
      </w:r>
      <w:r w:rsidRPr="00023B69">
        <w:rPr>
          <w:lang w:val="ru-RU"/>
        </w:rPr>
        <w:instrText>5%</w:instrText>
      </w:r>
      <w:r>
        <w:instrText>D</w:instrText>
      </w:r>
      <w:r w:rsidRPr="00023B69">
        <w:rPr>
          <w:lang w:val="ru-RU"/>
        </w:rPr>
        <w:instrText>1%81%</w:instrText>
      </w:r>
      <w:r>
        <w:instrText>D</w:instrText>
      </w:r>
      <w:r w:rsidRPr="00023B69">
        <w:rPr>
          <w:lang w:val="ru-RU"/>
        </w:rPr>
        <w:instrText>0%</w:instrText>
      </w:r>
      <w:r>
        <w:instrText>BA</w:instrText>
      </w:r>
      <w:r w:rsidRPr="00023B69">
        <w:rPr>
          <w:lang w:val="ru-RU"/>
        </w:rPr>
        <w:instrText>%</w:instrText>
      </w:r>
      <w:r>
        <w:instrText>D</w:instrText>
      </w:r>
      <w:r w:rsidRPr="00023B69">
        <w:rPr>
          <w:lang w:val="ru-RU"/>
        </w:rPr>
        <w:instrText>0%</w:instrText>
      </w:r>
      <w:r>
        <w:instrText>B</w:instrText>
      </w:r>
      <w:r w:rsidRPr="00023B69">
        <w:rPr>
          <w:lang w:val="ru-RU"/>
        </w:rPr>
        <w:instrText>8_%</w:instrText>
      </w:r>
      <w:r>
        <w:instrText>D</w:instrText>
      </w:r>
      <w:r w:rsidRPr="00023B69">
        <w:rPr>
          <w:lang w:val="ru-RU"/>
        </w:rPr>
        <w:instrText>0%</w:instrText>
      </w:r>
      <w:r>
        <w:instrText>BC</w:instrText>
      </w:r>
      <w:r w:rsidRPr="00023B69">
        <w:rPr>
          <w:lang w:val="ru-RU"/>
        </w:rPr>
        <w:instrText>%</w:instrText>
      </w:r>
      <w:r>
        <w:instrText>D</w:instrText>
      </w:r>
      <w:r w:rsidRPr="00023B69">
        <w:rPr>
          <w:lang w:val="ru-RU"/>
        </w:rPr>
        <w:instrText>0%</w:instrText>
      </w:r>
      <w:r>
        <w:instrText>BE</w:instrText>
      </w:r>
      <w:r w:rsidRPr="00023B69">
        <w:rPr>
          <w:lang w:val="ru-RU"/>
        </w:rPr>
        <w:instrText>%</w:instrText>
      </w:r>
      <w:r>
        <w:instrText>D</w:instrText>
      </w:r>
      <w:r w:rsidRPr="00023B69">
        <w:rPr>
          <w:lang w:val="ru-RU"/>
        </w:rPr>
        <w:instrText>0%</w:instrText>
      </w:r>
      <w:r>
        <w:instrText>B</w:instrText>
      </w:r>
      <w:r w:rsidRPr="00023B69">
        <w:rPr>
          <w:lang w:val="ru-RU"/>
        </w:rPr>
        <w:instrText>4%</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1%84%</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1%86%</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1%80%</w:instrText>
      </w:r>
      <w:r>
        <w:instrText>D</w:instrText>
      </w:r>
      <w:r w:rsidRPr="00023B69">
        <w:rPr>
          <w:lang w:val="ru-RU"/>
        </w:rPr>
        <w:instrText>0%</w:instrText>
      </w:r>
      <w:r>
        <w:instrText>BE</w:instrText>
      </w:r>
      <w:r w:rsidRPr="00023B69">
        <w:rPr>
          <w:lang w:val="ru-RU"/>
        </w:rPr>
        <w:instrText>%</w:instrText>
      </w:r>
      <w:r>
        <w:instrText>D</w:instrText>
      </w:r>
      <w:r w:rsidRPr="00023B69">
        <w:rPr>
          <w:lang w:val="ru-RU"/>
        </w:rPr>
        <w:instrText>0%</w:instrText>
      </w:r>
      <w:r>
        <w:instrText>B</w:instrText>
      </w:r>
      <w:r w:rsidRPr="00023B69">
        <w:rPr>
          <w:lang w:val="ru-RU"/>
        </w:rPr>
        <w:instrText>2%</w:instrText>
      </w:r>
      <w:r>
        <w:instrText>D</w:instrText>
      </w:r>
      <w:r w:rsidRPr="00023B69">
        <w:rPr>
          <w:lang w:val="ru-RU"/>
        </w:rPr>
        <w:instrText>0%</w:instrText>
      </w:r>
      <w:r>
        <w:instrText>B</w:instrText>
      </w:r>
      <w:r w:rsidRPr="00023B69">
        <w:rPr>
          <w:lang w:val="ru-RU"/>
        </w:rPr>
        <w:instrText>0%</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0%</w:instrText>
      </w:r>
      <w:r>
        <w:instrText>B</w:instrText>
      </w:r>
      <w:r w:rsidRPr="00023B69">
        <w:rPr>
          <w:lang w:val="ru-RU"/>
        </w:rPr>
        <w:instrText>0%</w:instrText>
      </w:r>
      <w:r>
        <w:instrText>D</w:instrText>
      </w:r>
      <w:r w:rsidRPr="00023B69">
        <w:rPr>
          <w:lang w:val="ru-RU"/>
        </w:rPr>
        <w:instrText>1%8</w:instrText>
      </w:r>
      <w:r>
        <w:instrText>F</w:instrText>
      </w:r>
      <w:r w:rsidRPr="00023B69">
        <w:rPr>
          <w:lang w:val="ru-RU"/>
        </w:rPr>
        <w:instrText>_%</w:instrText>
      </w:r>
      <w:r>
        <w:instrText>D</w:instrText>
      </w:r>
      <w:r w:rsidRPr="00023B69">
        <w:rPr>
          <w:lang w:val="ru-RU"/>
        </w:rPr>
        <w:instrText>0%</w:instrText>
      </w:r>
      <w:r>
        <w:instrText>BF</w:instrText>
      </w:r>
      <w:r w:rsidRPr="00023B69">
        <w:rPr>
          <w:lang w:val="ru-RU"/>
        </w:rPr>
        <w:instrText>%</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1%</w:instrText>
      </w:r>
      <w:r w:rsidRPr="00023B69">
        <w:rPr>
          <w:lang w:val="ru-RU"/>
        </w:rPr>
        <w:instrText>89%</w:instrText>
      </w:r>
      <w:r>
        <w:instrText>D</w:instrText>
      </w:r>
      <w:r w:rsidRPr="00023B69">
        <w:rPr>
          <w:lang w:val="ru-RU"/>
        </w:rPr>
        <w:instrText>0%</w:instrText>
      </w:r>
      <w:r>
        <w:instrText>B</w:instrText>
      </w:r>
      <w:r w:rsidRPr="00023B69">
        <w:rPr>
          <w:lang w:val="ru-RU"/>
        </w:rPr>
        <w:instrText>0" \</w:instrText>
      </w:r>
      <w:r>
        <w:instrText>l</w:instrText>
      </w:r>
      <w:r w:rsidRPr="00023B69">
        <w:rPr>
          <w:lang w:val="ru-RU"/>
        </w:rPr>
        <w:instrText xml:space="preserve"> "</w:instrText>
      </w:r>
      <w:r>
        <w:instrText>cite</w:instrText>
      </w:r>
      <w:r w:rsidRPr="00023B69">
        <w:rPr>
          <w:lang w:val="ru-RU"/>
        </w:rPr>
        <w:instrText>_</w:instrText>
      </w:r>
      <w:r>
        <w:instrText>note</w:instrText>
      </w:r>
      <w:r w:rsidRPr="00023B69">
        <w:rPr>
          <w:lang w:val="ru-RU"/>
        </w:rPr>
        <w:instrText>-%</w:instrText>
      </w:r>
      <w:r>
        <w:instrText>D</w:instrText>
      </w:r>
      <w:r w:rsidRPr="00023B69">
        <w:rPr>
          <w:lang w:val="ru-RU"/>
        </w:rPr>
        <w:instrText>0%9</w:instrText>
      </w:r>
      <w:r>
        <w:instrText>A</w:instrText>
      </w:r>
      <w:r w:rsidRPr="00023B69">
        <w:rPr>
          <w:lang w:val="ru-RU"/>
        </w:rPr>
        <w:instrText>%</w:instrText>
      </w:r>
      <w:r>
        <w:instrText>D</w:instrText>
      </w:r>
      <w:r w:rsidRPr="00023B69">
        <w:rPr>
          <w:lang w:val="ru-RU"/>
        </w:rPr>
        <w:instrText>0%</w:instrText>
      </w:r>
      <w:r>
        <w:instrText>BE</w:instrText>
      </w:r>
      <w:r w:rsidRPr="00023B69">
        <w:rPr>
          <w:lang w:val="ru-RU"/>
        </w:rPr>
        <w:instrText>%</w:instrText>
      </w:r>
      <w:r>
        <w:instrText>D</w:instrText>
      </w:r>
      <w:r w:rsidRPr="00023B69">
        <w:rPr>
          <w:lang w:val="ru-RU"/>
        </w:rPr>
        <w:instrText>0%</w:instrText>
      </w:r>
      <w:r>
        <w:instrText>B</w:instrText>
      </w:r>
      <w:r w:rsidRPr="00023B69">
        <w:rPr>
          <w:lang w:val="ru-RU"/>
        </w:rPr>
        <w:instrText>4%</w:instrText>
      </w:r>
      <w:r>
        <w:instrText>D</w:instrText>
      </w:r>
      <w:r w:rsidRPr="00023B69">
        <w:rPr>
          <w:lang w:val="ru-RU"/>
        </w:rPr>
        <w:instrText>0%</w:instrText>
      </w:r>
      <w:r>
        <w:instrText>B</w:instrText>
      </w:r>
      <w:r w:rsidRPr="00023B69">
        <w:rPr>
          <w:lang w:val="ru-RU"/>
        </w:rPr>
        <w:instrText>5%</w:instrText>
      </w:r>
      <w:r>
        <w:instrText>D</w:instrText>
      </w:r>
      <w:r w:rsidRPr="00023B69">
        <w:rPr>
          <w:lang w:val="ru-RU"/>
        </w:rPr>
        <w:instrText>0%</w:instrText>
      </w:r>
      <w:r>
        <w:instrText>BA</w:instrText>
      </w:r>
      <w:r w:rsidRPr="00023B69">
        <w:rPr>
          <w:lang w:val="ru-RU"/>
        </w:rPr>
        <w:instrText>%</w:instrText>
      </w:r>
      <w:r>
        <w:instrText>D</w:instrText>
      </w:r>
      <w:r w:rsidRPr="00023B69">
        <w:rPr>
          <w:lang w:val="ru-RU"/>
        </w:rPr>
        <w:instrText>1%81_%</w:instrText>
      </w:r>
      <w:r>
        <w:instrText>D</w:instrText>
      </w:r>
      <w:r w:rsidRPr="00023B69">
        <w:rPr>
          <w:lang w:val="ru-RU"/>
        </w:rPr>
        <w:instrText>0%90%</w:instrText>
      </w:r>
      <w:r>
        <w:instrText>D</w:instrText>
      </w:r>
      <w:r w:rsidRPr="00023B69">
        <w:rPr>
          <w:lang w:val="ru-RU"/>
        </w:rPr>
        <w:instrText>0%</w:instrText>
      </w:r>
      <w:r>
        <w:instrText>BB</w:instrText>
      </w:r>
      <w:r w:rsidRPr="00023B69">
        <w:rPr>
          <w:lang w:val="ru-RU"/>
        </w:rPr>
        <w:instrText>%</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0%</w:instrText>
      </w:r>
      <w:r>
        <w:instrText>BC</w:instrText>
      </w:r>
      <w:r w:rsidRPr="00023B69">
        <w:rPr>
          <w:lang w:val="ru-RU"/>
        </w:rPr>
        <w:instrText>%</w:instrText>
      </w:r>
      <w:r>
        <w:instrText>D</w:instrText>
      </w:r>
      <w:r w:rsidRPr="00023B69">
        <w:rPr>
          <w:lang w:val="ru-RU"/>
        </w:rPr>
        <w:instrText>0%</w:instrText>
      </w:r>
      <w:r>
        <w:instrText>B</w:instrText>
      </w:r>
      <w:r w:rsidRPr="00023B69">
        <w:rPr>
          <w:lang w:val="ru-RU"/>
        </w:rPr>
        <w:instrText>5%</w:instrText>
      </w:r>
      <w:r>
        <w:instrText>D</w:instrText>
      </w:r>
      <w:r w:rsidRPr="00023B69">
        <w:rPr>
          <w:lang w:val="ru-RU"/>
        </w:rPr>
        <w:instrText>0%</w:instrText>
      </w:r>
      <w:r>
        <w:instrText>BD</w:instrText>
      </w:r>
      <w:r w:rsidRPr="00023B69">
        <w:rPr>
          <w:lang w:val="ru-RU"/>
        </w:rPr>
        <w:instrText>%</w:instrText>
      </w:r>
      <w:r>
        <w:instrText>D</w:instrText>
      </w:r>
      <w:r w:rsidRPr="00023B69">
        <w:rPr>
          <w:lang w:val="ru-RU"/>
        </w:rPr>
        <w:instrText>1%82%</w:instrText>
      </w:r>
      <w:r>
        <w:instrText>D</w:instrText>
      </w:r>
      <w:r w:rsidRPr="00023B69">
        <w:rPr>
          <w:lang w:val="ru-RU"/>
        </w:rPr>
        <w:instrText>0%</w:instrText>
      </w:r>
      <w:r>
        <w:instrText>B</w:instrText>
      </w:r>
      <w:r w:rsidRPr="00023B69">
        <w:rPr>
          <w:lang w:val="ru-RU"/>
        </w:rPr>
        <w:instrText>0%</w:instrText>
      </w:r>
      <w:r>
        <w:instrText>D</w:instrText>
      </w:r>
      <w:r w:rsidRPr="00023B69">
        <w:rPr>
          <w:lang w:val="ru-RU"/>
        </w:rPr>
        <w:instrText>1%80%</w:instrText>
      </w:r>
      <w:r>
        <w:instrText>D</w:instrText>
      </w:r>
      <w:r w:rsidRPr="00023B69">
        <w:rPr>
          <w:lang w:val="ru-RU"/>
        </w:rPr>
        <w:instrText>0%</w:instrText>
      </w:r>
      <w:r>
        <w:instrText>B</w:instrText>
      </w:r>
      <w:r w:rsidRPr="00023B69">
        <w:rPr>
          <w:lang w:val="ru-RU"/>
        </w:rPr>
        <w:instrText>8%</w:instrText>
      </w:r>
      <w:r>
        <w:instrText>D</w:instrText>
      </w:r>
      <w:r w:rsidRPr="00023B69">
        <w:rPr>
          <w:lang w:val="ru-RU"/>
        </w:rPr>
        <w:instrText>1%83%</w:instrText>
      </w:r>
      <w:r>
        <w:instrText>D</w:instrText>
      </w:r>
      <w:r w:rsidRPr="00023B69">
        <w:rPr>
          <w:lang w:val="ru-RU"/>
        </w:rPr>
        <w:instrText xml:space="preserve">1%81-122" </w:instrText>
      </w:r>
      <w:r>
        <w:fldChar w:fldCharType="separate"/>
      </w:r>
      <w:r w:rsidR="0002798F" w:rsidRPr="00BE3ECC">
        <w:rPr>
          <w:rStyle w:val="a3"/>
          <w:color w:val="0645AD"/>
          <w:vertAlign w:val="superscript"/>
          <w:lang w:val="ru-RU"/>
        </w:rPr>
        <w:t>[122]</w:t>
      </w:r>
      <w:r>
        <w:rPr>
          <w:rStyle w:val="a3"/>
          <w:color w:val="0645AD"/>
          <w:vertAlign w:val="superscript"/>
          <w:lang w:val="ru-RU"/>
        </w:rPr>
        <w:fldChar w:fldCharType="end"/>
      </w:r>
      <w:r w:rsidR="0002798F" w:rsidRPr="00BE3ECC">
        <w:rPr>
          <w:color w:val="202122"/>
          <w:lang w:val="ru-RU"/>
        </w:rPr>
        <w:t>.</w:t>
      </w:r>
    </w:p>
    <w:p w14:paraId="2268AB70" w14:textId="77777777" w:rsidR="0002798F" w:rsidRPr="00BE3ECC" w:rsidRDefault="0002798F" w:rsidP="0002798F">
      <w:pPr>
        <w:pStyle w:val="3"/>
        <w:shd w:val="clear" w:color="auto" w:fill="FFFFFF"/>
        <w:spacing w:before="72"/>
        <w:rPr>
          <w:rFonts w:ascii="Times New Roman" w:hAnsi="Times New Roman" w:cs="Times New Roman"/>
          <w:color w:val="000000"/>
          <w:lang w:val="ru-RU"/>
        </w:rPr>
      </w:pPr>
      <w:r w:rsidRPr="00BE3ECC">
        <w:rPr>
          <w:rStyle w:val="mw-headline"/>
          <w:rFonts w:ascii="Times New Roman" w:hAnsi="Times New Roman" w:cs="Times New Roman"/>
          <w:color w:val="000000"/>
          <w:lang w:val="ru-RU"/>
        </w:rPr>
        <w:t>Проблемы согласования законодательств</w:t>
      </w:r>
      <w:r w:rsidRPr="00BE3ECC">
        <w:rPr>
          <w:rStyle w:val="mw-editsection-bracket"/>
          <w:rFonts w:ascii="Times New Roman" w:hAnsi="Times New Roman" w:cs="Times New Roman"/>
          <w:b/>
          <w:bCs/>
          <w:color w:val="54595D"/>
          <w:lang w:val="ru-RU"/>
        </w:rPr>
        <w:t>[</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veaction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=37" \</w:instrText>
      </w:r>
      <w:r w:rsidR="00023B69">
        <w:instrText>o</w:instrText>
      </w:r>
      <w:r w:rsidR="00023B69" w:rsidRPr="00023B69">
        <w:rPr>
          <w:lang w:val="ru-RU"/>
        </w:rPr>
        <w:instrText xml:space="preserve"> "Редактировать раздел " </w:instrText>
      </w:r>
      <w:r w:rsidR="00023B69">
        <w:fldChar w:fldCharType="separate"/>
      </w:r>
      <w:r w:rsidRPr="00BE3ECC">
        <w:rPr>
          <w:rStyle w:val="a3"/>
          <w:rFonts w:ascii="Times New Roman" w:hAnsi="Times New Roman" w:cs="Times New Roman"/>
          <w:b/>
          <w:bCs/>
          <w:color w:val="0645AD"/>
          <w:lang w:val="ru-RU"/>
        </w:rPr>
        <w:t>править</w:t>
      </w:r>
      <w:r w:rsidR="00023B69">
        <w:rPr>
          <w:rStyle w:val="a3"/>
          <w:rFonts w:ascii="Times New Roman" w:hAnsi="Times New Roman" w:cs="Times New Roman"/>
          <w:b/>
          <w:bCs/>
          <w:color w:val="0645AD"/>
          <w:lang w:val="ru-RU"/>
        </w:rPr>
        <w:fldChar w:fldCharType="end"/>
      </w:r>
      <w:r w:rsidRPr="00BE3ECC">
        <w:rPr>
          <w:rStyle w:val="mw-editsection-divider"/>
          <w:rFonts w:ascii="Times New Roman" w:hAnsi="Times New Roman" w:cs="Times New Roman"/>
          <w:b/>
          <w:bCs/>
          <w:color w:val="54595D"/>
        </w:rPr>
        <w:t> </w:t>
      </w:r>
      <w:r w:rsidRPr="00BE3ECC">
        <w:rPr>
          <w:rStyle w:val="mw-editsection-divider"/>
          <w:rFonts w:ascii="Times New Roman" w:hAnsi="Times New Roman" w:cs="Times New Roman"/>
          <w:b/>
          <w:bCs/>
          <w:color w:val="54595D"/>
          <w:lang w:val="ru-RU"/>
        </w:rPr>
        <w:t>|</w:t>
      </w:r>
      <w:r w:rsidRPr="00BE3ECC">
        <w:rPr>
          <w:rStyle w:val="mw-editsection-divider"/>
          <w:rFonts w:ascii="Times New Roman" w:hAnsi="Times New Roman" w:cs="Times New Roman"/>
          <w:b/>
          <w:bCs/>
          <w:color w:val="54595D"/>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w:instrText>
      </w:r>
      <w:r w:rsidR="00023B69">
        <w:instrTex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w:instrText>
      </w:r>
      <w:r w:rsidR="00023B69" w:rsidRPr="00023B69">
        <w:rPr>
          <w:lang w:val="ru-RU"/>
        </w:rPr>
        <w:instrText>/</w:instrText>
      </w:r>
      <w:r w:rsidR="00023B69">
        <w:instrText>index</w:instrText>
      </w:r>
      <w:r w:rsidR="00023B69" w:rsidRPr="00023B69">
        <w:rPr>
          <w:lang w:val="ru-RU"/>
        </w:rPr>
        <w:instrText>.</w:instrText>
      </w:r>
      <w:r w:rsidR="00023B69">
        <w:instrText>php</w:instrText>
      </w:r>
      <w:r w:rsidR="00023B69" w:rsidRPr="00023B69">
        <w:rPr>
          <w:lang w:val="ru-RU"/>
        </w:rPr>
        <w:instrText>?</w:instrText>
      </w:r>
      <w:r w:rsidR="00023B69">
        <w:instrText>title</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0&amp;</w:instrText>
      </w:r>
      <w:r w:rsidR="00023B69">
        <w:instrText>action</w:instrText>
      </w:r>
      <w:r w:rsidR="00023B69" w:rsidRPr="00023B69">
        <w:rPr>
          <w:lang w:val="ru-RU"/>
        </w:rPr>
        <w:instrText>=</w:instrText>
      </w:r>
      <w:r w:rsidR="00023B69">
        <w:instrText>edit</w:instrText>
      </w:r>
      <w:r w:rsidR="00023B69" w:rsidRPr="00023B69">
        <w:rPr>
          <w:lang w:val="ru-RU"/>
        </w:rPr>
        <w:instrText>&amp;</w:instrText>
      </w:r>
      <w:r w:rsidR="00023B69">
        <w:instrText>section</w:instrText>
      </w:r>
      <w:r w:rsidR="00023B69" w:rsidRPr="00023B69">
        <w:rPr>
          <w:lang w:val="ru-RU"/>
        </w:rPr>
        <w:instrText>=37" \</w:instrText>
      </w:r>
      <w:r w:rsidR="00023B69">
        <w:instrText>o</w:instrText>
      </w:r>
      <w:r w:rsidR="00023B69" w:rsidRPr="00023B69">
        <w:rPr>
          <w:lang w:val="ru-RU"/>
        </w:rPr>
        <w:instrText xml:space="preserve"> </w:instrText>
      </w:r>
      <w:r w:rsidR="00023B69" w:rsidRPr="00023B69">
        <w:rPr>
          <w:lang w:val="ru-RU"/>
        </w:rPr>
        <w:instrText xml:space="preserve">"Редактировать раздел " </w:instrText>
      </w:r>
      <w:r w:rsidR="00023B69">
        <w:fldChar w:fldCharType="separate"/>
      </w:r>
      <w:r w:rsidRPr="00BE3ECC">
        <w:rPr>
          <w:rStyle w:val="a3"/>
          <w:rFonts w:ascii="Times New Roman" w:hAnsi="Times New Roman" w:cs="Times New Roman"/>
          <w:b/>
          <w:bCs/>
          <w:color w:val="0645AD"/>
          <w:lang w:val="ru-RU"/>
        </w:rPr>
        <w:t>править код</w:t>
      </w:r>
      <w:r w:rsidR="00023B69">
        <w:rPr>
          <w:rStyle w:val="a3"/>
          <w:rFonts w:ascii="Times New Roman" w:hAnsi="Times New Roman" w:cs="Times New Roman"/>
          <w:b/>
          <w:bCs/>
          <w:color w:val="0645AD"/>
          <w:lang w:val="ru-RU"/>
        </w:rPr>
        <w:fldChar w:fldCharType="end"/>
      </w:r>
      <w:r w:rsidRPr="00BE3ECC">
        <w:rPr>
          <w:rStyle w:val="mw-editsection-bracket"/>
          <w:rFonts w:ascii="Times New Roman" w:hAnsi="Times New Roman" w:cs="Times New Roman"/>
          <w:b/>
          <w:bCs/>
          <w:color w:val="54595D"/>
          <w:lang w:val="ru-RU"/>
        </w:rPr>
        <w:t>]</w:t>
      </w:r>
    </w:p>
    <w:p w14:paraId="2485B145"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 xml:space="preserve">Законы, которые регулируют допуск ГМ-продуктов на рынок, сходны, но в их реализации есть расхождения. США декларирует политику свободной торговли, а Европа допускает </w:t>
      </w:r>
      <w:r w:rsidRPr="00BE3ECC">
        <w:rPr>
          <w:color w:val="202122"/>
          <w:lang w:val="ru-RU"/>
        </w:rPr>
        <w:lastRenderedPageBreak/>
        <w:t>свободную торговлю с определёнными ограничениями, что базируется на принципе осторожности. В 2003 году США</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WTO</w:instrText>
      </w:r>
      <w:r w:rsidR="00023B69" w:rsidRPr="00023B69">
        <w:rPr>
          <w:lang w:val="ru-RU"/>
        </w:rPr>
        <w:instrText>_</w:instrText>
      </w:r>
      <w:r w:rsidR="00023B69">
        <w:instrText>Dispute</w:instrText>
      </w:r>
      <w:r w:rsidR="00023B69" w:rsidRPr="00023B69">
        <w:rPr>
          <w:lang w:val="ru-RU"/>
        </w:rPr>
        <w:instrText>_</w:instrText>
      </w:r>
      <w:r w:rsidR="00023B69">
        <w:instrText>Settlement</w:instrText>
      </w:r>
      <w:r w:rsidR="00023B69" w:rsidRPr="00023B69">
        <w:rPr>
          <w:lang w:val="ru-RU"/>
        </w:rPr>
        <w:instrText>:_</w:instrText>
      </w:r>
      <w:r w:rsidR="00023B69">
        <w:instrText>EC</w:instrText>
      </w:r>
      <w:r w:rsidR="00023B69" w:rsidRPr="00023B69">
        <w:rPr>
          <w:lang w:val="ru-RU"/>
        </w:rPr>
        <w:instrText>_%</w:instrText>
      </w:r>
      <w:r w:rsidR="00023B69">
        <w:instrText>E</w:instrText>
      </w:r>
      <w:r w:rsidR="00023B69" w:rsidRPr="00023B69">
        <w:rPr>
          <w:lang w:val="ru-RU"/>
        </w:rPr>
        <w:instrText>2%80%94_</w:instrText>
      </w:r>
      <w:r w:rsidR="00023B69">
        <w:instrText>Approval</w:instrText>
      </w:r>
      <w:r w:rsidR="00023B69" w:rsidRPr="00023B69">
        <w:rPr>
          <w:lang w:val="ru-RU"/>
        </w:rPr>
        <w:instrText>_</w:instrText>
      </w:r>
      <w:r w:rsidR="00023B69">
        <w:instrText>and</w:instrText>
      </w:r>
      <w:r w:rsidR="00023B69" w:rsidRPr="00023B69">
        <w:rPr>
          <w:lang w:val="ru-RU"/>
        </w:rPr>
        <w:instrText>_</w:instrText>
      </w:r>
      <w:r w:rsidR="00023B69">
        <w:instrText>Marketing</w:instrText>
      </w:r>
      <w:r w:rsidR="00023B69" w:rsidRPr="00023B69">
        <w:rPr>
          <w:lang w:val="ru-RU"/>
        </w:rPr>
        <w:instrText>_</w:instrText>
      </w:r>
      <w:r w:rsidR="00023B69">
        <w:instrText>of</w:instrText>
      </w:r>
      <w:r w:rsidR="00023B69" w:rsidRPr="00023B69">
        <w:rPr>
          <w:lang w:val="ru-RU"/>
        </w:rPr>
        <w:instrText>_</w:instrText>
      </w:r>
      <w:r w:rsidR="00023B69">
        <w:instrText>Biotech</w:instrText>
      </w:r>
      <w:r w:rsidR="00023B69" w:rsidRPr="00023B69">
        <w:rPr>
          <w:lang w:val="ru-RU"/>
        </w:rPr>
        <w:instrText>_</w:instrText>
      </w:r>
      <w:r w:rsidR="00023B69">
        <w:instrText>Products</w:instrText>
      </w:r>
      <w:r w:rsidR="00023B69" w:rsidRPr="00023B69">
        <w:rPr>
          <w:lang w:val="ru-RU"/>
        </w:rPr>
        <w:instrText xml:space="preserve">1-123" </w:instrText>
      </w:r>
      <w:r w:rsidR="00023B69">
        <w:fldChar w:fldCharType="separate"/>
      </w:r>
      <w:r w:rsidRPr="00BE3ECC">
        <w:rPr>
          <w:rStyle w:val="a3"/>
          <w:color w:val="0645AD"/>
          <w:vertAlign w:val="superscript"/>
          <w:lang w:val="ru-RU"/>
        </w:rPr>
        <w:t>[123]</w:t>
      </w:r>
      <w:r w:rsidR="00023B69">
        <w:rPr>
          <w:rStyle w:val="a3"/>
          <w:color w:val="0645AD"/>
          <w:vertAlign w:val="superscript"/>
          <w:lang w:val="ru-RU"/>
        </w:rPr>
        <w:fldChar w:fldCharType="end"/>
      </w:r>
      <w:r w:rsidRPr="00BE3ECC">
        <w:rPr>
          <w:color w:val="202122"/>
          <w:lang w:val="ru-RU"/>
        </w:rPr>
        <w:t>, Канада</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WTO</w:instrText>
      </w:r>
      <w:r w:rsidR="00023B69" w:rsidRPr="00023B69">
        <w:rPr>
          <w:lang w:val="ru-RU"/>
        </w:rPr>
        <w:instrText>_</w:instrText>
      </w:r>
      <w:r w:rsidR="00023B69">
        <w:instrText>Dispute</w:instrText>
      </w:r>
      <w:r w:rsidR="00023B69" w:rsidRPr="00023B69">
        <w:rPr>
          <w:lang w:val="ru-RU"/>
        </w:rPr>
        <w:instrText>_</w:instrText>
      </w:r>
      <w:r w:rsidR="00023B69">
        <w:instrText>Settlement</w:instrText>
      </w:r>
      <w:r w:rsidR="00023B69" w:rsidRPr="00023B69">
        <w:rPr>
          <w:lang w:val="ru-RU"/>
        </w:rPr>
        <w:instrText>:_</w:instrText>
      </w:r>
      <w:r w:rsidR="00023B69">
        <w:instrText>EC</w:instrText>
      </w:r>
      <w:r w:rsidR="00023B69" w:rsidRPr="00023B69">
        <w:rPr>
          <w:lang w:val="ru-RU"/>
        </w:rPr>
        <w:instrText>_%</w:instrText>
      </w:r>
      <w:r w:rsidR="00023B69">
        <w:instrText>E</w:instrText>
      </w:r>
      <w:r w:rsidR="00023B69" w:rsidRPr="00023B69">
        <w:rPr>
          <w:lang w:val="ru-RU"/>
        </w:rPr>
        <w:instrText>2%80%94_</w:instrText>
      </w:r>
      <w:r w:rsidR="00023B69">
        <w:instrText>Approval</w:instrText>
      </w:r>
      <w:r w:rsidR="00023B69" w:rsidRPr="00023B69">
        <w:rPr>
          <w:lang w:val="ru-RU"/>
        </w:rPr>
        <w:instrText>_</w:instrText>
      </w:r>
      <w:r w:rsidR="00023B69">
        <w:instrText>and</w:instrText>
      </w:r>
      <w:r w:rsidR="00023B69" w:rsidRPr="00023B69">
        <w:rPr>
          <w:lang w:val="ru-RU"/>
        </w:rPr>
        <w:instrText>_</w:instrText>
      </w:r>
      <w:r w:rsidR="00023B69">
        <w:instrText>Marketing</w:instrText>
      </w:r>
      <w:r w:rsidR="00023B69" w:rsidRPr="00023B69">
        <w:rPr>
          <w:lang w:val="ru-RU"/>
        </w:rPr>
        <w:instrText>_</w:instrText>
      </w:r>
      <w:r w:rsidR="00023B69">
        <w:instrText>of</w:instrText>
      </w:r>
      <w:r w:rsidR="00023B69" w:rsidRPr="00023B69">
        <w:rPr>
          <w:lang w:val="ru-RU"/>
        </w:rPr>
        <w:instrText>_</w:instrText>
      </w:r>
      <w:r w:rsidR="00023B69">
        <w:instrText>Biotech</w:instrText>
      </w:r>
      <w:r w:rsidR="00023B69" w:rsidRPr="00023B69">
        <w:rPr>
          <w:lang w:val="ru-RU"/>
        </w:rPr>
        <w:instrText>_</w:instrText>
      </w:r>
      <w:r w:rsidR="00023B69">
        <w:instrText>Products</w:instrText>
      </w:r>
      <w:r w:rsidR="00023B69" w:rsidRPr="00023B69">
        <w:rPr>
          <w:lang w:val="ru-RU"/>
        </w:rPr>
        <w:instrText xml:space="preserve">2-124" </w:instrText>
      </w:r>
      <w:r w:rsidR="00023B69">
        <w:fldChar w:fldCharType="separate"/>
      </w:r>
      <w:r w:rsidRPr="00BE3ECC">
        <w:rPr>
          <w:rStyle w:val="a3"/>
          <w:color w:val="0645AD"/>
          <w:vertAlign w:val="superscript"/>
          <w:lang w:val="ru-RU"/>
        </w:rPr>
        <w:t>[124]</w:t>
      </w:r>
      <w:r w:rsidR="00023B69">
        <w:rPr>
          <w:rStyle w:val="a3"/>
          <w:color w:val="0645AD"/>
          <w:vertAlign w:val="superscript"/>
          <w:lang w:val="ru-RU"/>
        </w:rPr>
        <w:fldChar w:fldCharType="end"/>
      </w:r>
      <w:r w:rsidRPr="00BE3ECC">
        <w:rPr>
          <w:color w:val="202122"/>
        </w:rPr>
        <w:t> </w:t>
      </w:r>
      <w:r w:rsidRPr="00BE3ECC">
        <w:rPr>
          <w:color w:val="202122"/>
          <w:lang w:val="ru-RU"/>
        </w:rPr>
        <w:t>и Аргентина</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WTO</w:instrText>
      </w:r>
      <w:r w:rsidR="00023B69" w:rsidRPr="00023B69">
        <w:rPr>
          <w:lang w:val="ru-RU"/>
        </w:rPr>
        <w:instrText>_</w:instrText>
      </w:r>
      <w:r w:rsidR="00023B69">
        <w:instrText>D</w:instrText>
      </w:r>
      <w:r w:rsidR="00023B69">
        <w:instrText>ispute</w:instrText>
      </w:r>
      <w:r w:rsidR="00023B69" w:rsidRPr="00023B69">
        <w:rPr>
          <w:lang w:val="ru-RU"/>
        </w:rPr>
        <w:instrText>_</w:instrText>
      </w:r>
      <w:r w:rsidR="00023B69">
        <w:instrText>Settlement</w:instrText>
      </w:r>
      <w:r w:rsidR="00023B69" w:rsidRPr="00023B69">
        <w:rPr>
          <w:lang w:val="ru-RU"/>
        </w:rPr>
        <w:instrText>:_</w:instrText>
      </w:r>
      <w:r w:rsidR="00023B69">
        <w:instrText>EC</w:instrText>
      </w:r>
      <w:r w:rsidR="00023B69" w:rsidRPr="00023B69">
        <w:rPr>
          <w:lang w:val="ru-RU"/>
        </w:rPr>
        <w:instrText>_%</w:instrText>
      </w:r>
      <w:r w:rsidR="00023B69">
        <w:instrText>E</w:instrText>
      </w:r>
      <w:r w:rsidR="00023B69" w:rsidRPr="00023B69">
        <w:rPr>
          <w:lang w:val="ru-RU"/>
        </w:rPr>
        <w:instrText>2%80%94_</w:instrText>
      </w:r>
      <w:r w:rsidR="00023B69">
        <w:instrText>Approval</w:instrText>
      </w:r>
      <w:r w:rsidR="00023B69" w:rsidRPr="00023B69">
        <w:rPr>
          <w:lang w:val="ru-RU"/>
        </w:rPr>
        <w:instrText>_</w:instrText>
      </w:r>
      <w:r w:rsidR="00023B69">
        <w:instrText>and</w:instrText>
      </w:r>
      <w:r w:rsidR="00023B69" w:rsidRPr="00023B69">
        <w:rPr>
          <w:lang w:val="ru-RU"/>
        </w:rPr>
        <w:instrText>_</w:instrText>
      </w:r>
      <w:r w:rsidR="00023B69">
        <w:instrText>Marketing</w:instrText>
      </w:r>
      <w:r w:rsidR="00023B69" w:rsidRPr="00023B69">
        <w:rPr>
          <w:lang w:val="ru-RU"/>
        </w:rPr>
        <w:instrText>_</w:instrText>
      </w:r>
      <w:r w:rsidR="00023B69">
        <w:instrText>of</w:instrText>
      </w:r>
      <w:r w:rsidR="00023B69" w:rsidRPr="00023B69">
        <w:rPr>
          <w:lang w:val="ru-RU"/>
        </w:rPr>
        <w:instrText>_</w:instrText>
      </w:r>
      <w:r w:rsidR="00023B69">
        <w:instrText>Biotech</w:instrText>
      </w:r>
      <w:r w:rsidR="00023B69" w:rsidRPr="00023B69">
        <w:rPr>
          <w:lang w:val="ru-RU"/>
        </w:rPr>
        <w:instrText>_</w:instrText>
      </w:r>
      <w:r w:rsidR="00023B69">
        <w:instrText>Products</w:instrText>
      </w:r>
      <w:r w:rsidR="00023B69" w:rsidRPr="00023B69">
        <w:rPr>
          <w:lang w:val="ru-RU"/>
        </w:rPr>
        <w:instrText xml:space="preserve">3-125" </w:instrText>
      </w:r>
      <w:r w:rsidR="00023B69">
        <w:fldChar w:fldCharType="separate"/>
      </w:r>
      <w:r w:rsidRPr="00BE3ECC">
        <w:rPr>
          <w:rStyle w:val="a3"/>
          <w:color w:val="0645AD"/>
          <w:vertAlign w:val="superscript"/>
          <w:lang w:val="ru-RU"/>
        </w:rPr>
        <w:t>[125]</w:t>
      </w:r>
      <w:r w:rsidR="00023B69">
        <w:rPr>
          <w:rStyle w:val="a3"/>
          <w:color w:val="0645AD"/>
          <w:vertAlign w:val="superscript"/>
          <w:lang w:val="ru-RU"/>
        </w:rPr>
        <w:fldChar w:fldCharType="end"/>
      </w:r>
      <w:r w:rsidRPr="00BE3ECC">
        <w:rPr>
          <w:color w:val="202122"/>
        </w:rPr>
        <w:t> </w:t>
      </w:r>
      <w:r w:rsidRPr="00BE3ECC">
        <w:rPr>
          <w:color w:val="202122"/>
          <w:lang w:val="ru-RU"/>
        </w:rPr>
        <w:t>подали жалобу в</w:t>
      </w:r>
      <w:r w:rsidRPr="00BE3ECC">
        <w:rPr>
          <w:color w:val="202122"/>
        </w:rPr>
        <w:t> </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0%92%</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w:instrText>
      </w:r>
      <w:r w:rsidR="00023B69" w:rsidRPr="00023B69">
        <w:rPr>
          <w:lang w:val="ru-RU"/>
        </w:rPr>
        <w:instrText>3%</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w:instrText>
      </w:r>
      <w:r w:rsidR="00023B69" w:rsidRPr="00023B69">
        <w:rPr>
          <w:lang w:val="ru-RU"/>
        </w:rPr>
        <w:instrText>3%</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0%</w:instrText>
      </w:r>
      <w:r w:rsidR="00023B69">
        <w:instrText>B</w:instrText>
      </w:r>
      <w:r w:rsidR="00023B69" w:rsidRPr="00023B69">
        <w:rPr>
          <w:lang w:val="ru-RU"/>
        </w:rPr>
        <w:instrText>7%</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w:instrText>
      </w:r>
      <w:r w:rsidR="00023B69">
        <w:instrText>F</w:instrText>
      </w:r>
      <w:r w:rsidR="00023B69" w:rsidRPr="00023B69">
        <w:rPr>
          <w:lang w:val="ru-RU"/>
        </w:rPr>
        <w:instrText>" \</w:instrText>
      </w:r>
      <w:r w:rsidR="00023B69">
        <w:instrText>o</w:instrText>
      </w:r>
      <w:r w:rsidR="00023B69" w:rsidRPr="00023B69">
        <w:rPr>
          <w:lang w:val="ru-RU"/>
        </w:rPr>
        <w:instrText xml:space="preserve"> "Всемирная торговая организация" </w:instrText>
      </w:r>
      <w:r w:rsidR="00023B69">
        <w:fldChar w:fldCharType="separate"/>
      </w:r>
      <w:r w:rsidRPr="00BE3ECC">
        <w:rPr>
          <w:rStyle w:val="a3"/>
          <w:color w:val="0645AD"/>
          <w:lang w:val="ru-RU"/>
        </w:rPr>
        <w:t>Всемирную торговую организацию</w:t>
      </w:r>
      <w:r w:rsidR="00023B69">
        <w:rPr>
          <w:rStyle w:val="a3"/>
          <w:color w:val="0645AD"/>
          <w:lang w:val="ru-RU"/>
        </w:rPr>
        <w:fldChar w:fldCharType="end"/>
      </w:r>
      <w:r w:rsidRPr="00BE3ECC">
        <w:rPr>
          <w:color w:val="202122"/>
        </w:rPr>
        <w:t> </w:t>
      </w:r>
      <w:r w:rsidRPr="00BE3ECC">
        <w:rPr>
          <w:color w:val="202122"/>
          <w:lang w:val="ru-RU"/>
        </w:rPr>
        <w:t>относительно ограничений со стороны Европы. В 2005 году ВТО удовлетворила большинство пунктов жалобы.</w:t>
      </w:r>
    </w:p>
    <w:p w14:paraId="37EE65C8"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888888"/>
          <w:bdr w:val="single" w:sz="6" w:space="0" w:color="DDDDDD" w:frame="1"/>
          <w:lang w:val="ru-RU"/>
        </w:rPr>
        <w:t>Также наблюдается асинхронный допуск ГМ-продуктов в разных странах, что вызывает искусственную замену торговых приоритетов</w:t>
      </w:r>
      <w:r w:rsidRPr="00BE3ECC">
        <w:rPr>
          <w:color w:val="202122"/>
          <w:vertAlign w:val="superscript"/>
          <w:lang w:val="ru-RU"/>
        </w:rPr>
        <w:t>[</w:t>
      </w:r>
      <w:r w:rsidR="00023B69">
        <w:fldChar w:fldCharType="begin"/>
      </w:r>
      <w:r w:rsidR="00023B69" w:rsidRPr="00C13684">
        <w:rPr>
          <w:lang w:val="ru-RU"/>
        </w:rPr>
        <w:instrText xml:space="preserve"> </w:instrText>
      </w:r>
      <w:r w:rsidR="00023B69">
        <w:instrText>HYPERLINK</w:instrText>
      </w:r>
      <w:r w:rsidR="00023B69" w:rsidRPr="00C13684">
        <w:rPr>
          <w:lang w:val="ru-RU"/>
        </w:rPr>
        <w:instrText xml:space="preserve"> "</w:instrText>
      </w:r>
      <w:r w:rsidR="00023B69">
        <w:instrText>https</w:instrText>
      </w:r>
      <w:r w:rsidR="00023B69" w:rsidRPr="00C13684">
        <w:rPr>
          <w:lang w:val="ru-RU"/>
        </w:rPr>
        <w:instrText>://</w:instrText>
      </w:r>
      <w:r w:rsidR="00023B69">
        <w:instrText>ru</w:instrText>
      </w:r>
      <w:r w:rsidR="00023B69" w:rsidRPr="00C13684">
        <w:rPr>
          <w:lang w:val="ru-RU"/>
        </w:rPr>
        <w:instrText>.</w:instrText>
      </w:r>
      <w:r w:rsidR="00023B69">
        <w:instrText>wikipedia</w:instrText>
      </w:r>
      <w:r w:rsidR="00023B69" w:rsidRPr="00C13684">
        <w:rPr>
          <w:lang w:val="ru-RU"/>
        </w:rPr>
        <w:instrText>.</w:instrText>
      </w:r>
      <w:r w:rsidR="00023B69">
        <w:instrText>org</w:instrText>
      </w:r>
      <w:r w:rsidR="00023B69" w:rsidRPr="00C13684">
        <w:rPr>
          <w:lang w:val="ru-RU"/>
        </w:rPr>
        <w:instrText>/</w:instrText>
      </w:r>
      <w:r w:rsidR="00023B69">
        <w:instrText>wiki</w:instrText>
      </w:r>
      <w:r w:rsidR="00023B69" w:rsidRPr="00C13684">
        <w:rPr>
          <w:lang w:val="ru-RU"/>
        </w:rPr>
        <w:instrText>/%</w:instrText>
      </w:r>
      <w:r w:rsidR="00023B69">
        <w:instrText>D</w:instrText>
      </w:r>
      <w:r w:rsidR="00023B69" w:rsidRPr="00C13684">
        <w:rPr>
          <w:lang w:val="ru-RU"/>
        </w:rPr>
        <w:instrText>0%</w:instrText>
      </w:r>
      <w:r w:rsidR="00023B69">
        <w:instrText>A</w:instrText>
      </w:r>
      <w:r w:rsidR="00023B69" w:rsidRPr="00C13684">
        <w:rPr>
          <w:lang w:val="ru-RU"/>
        </w:rPr>
        <w:instrText>8%</w:instrText>
      </w:r>
      <w:r w:rsidR="00023B69">
        <w:instrText>D</w:instrText>
      </w:r>
      <w:r w:rsidR="00023B69" w:rsidRPr="00C13684">
        <w:rPr>
          <w:lang w:val="ru-RU"/>
        </w:rPr>
        <w:instrText>0%</w:instrText>
      </w:r>
      <w:r w:rsidR="00023B69">
        <w:instrText>B</w:instrText>
      </w:r>
      <w:r w:rsidR="00023B69" w:rsidRPr="00C13684">
        <w:rPr>
          <w:lang w:val="ru-RU"/>
        </w:rPr>
        <w:instrText>0%</w:instrText>
      </w:r>
      <w:r w:rsidR="00023B69">
        <w:instrText>D</w:instrText>
      </w:r>
      <w:r w:rsidR="00023B69" w:rsidRPr="00C13684">
        <w:rPr>
          <w:lang w:val="ru-RU"/>
        </w:rPr>
        <w:instrText>0%</w:instrText>
      </w:r>
      <w:r w:rsidR="00023B69">
        <w:instrText>B</w:instrText>
      </w:r>
      <w:r w:rsidR="00023B69" w:rsidRPr="00C13684">
        <w:rPr>
          <w:lang w:val="ru-RU"/>
        </w:rPr>
        <w:instrText>1%</w:instrText>
      </w:r>
      <w:r w:rsidR="00023B69">
        <w:instrText>D</w:instrText>
      </w:r>
      <w:r w:rsidR="00023B69" w:rsidRPr="00C13684">
        <w:rPr>
          <w:lang w:val="ru-RU"/>
        </w:rPr>
        <w:instrText>0%</w:instrText>
      </w:r>
      <w:r w:rsidR="00023B69">
        <w:instrText>BB</w:instrText>
      </w:r>
      <w:r w:rsidR="00023B69" w:rsidRPr="00C13684">
        <w:rPr>
          <w:lang w:val="ru-RU"/>
        </w:rPr>
        <w:instrText>%</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0%9</w:instrText>
      </w:r>
      <w:r w:rsidR="00023B69">
        <w:instrText>F</w:instrText>
      </w:r>
      <w:r w:rsidR="00023B69" w:rsidRPr="00C13684">
        <w:rPr>
          <w:lang w:val="ru-RU"/>
        </w:rPr>
        <w:instrText>%</w:instrText>
      </w:r>
      <w:r w:rsidR="00023B69">
        <w:instrText>D</w:instrText>
      </w:r>
      <w:r w:rsidR="00023B69" w:rsidRPr="00C13684">
        <w:rPr>
          <w:lang w:val="ru-RU"/>
        </w:rPr>
        <w:instrText>1%80%</w:instrText>
      </w:r>
      <w:r w:rsidR="00023B69">
        <w:instrText>D</w:instrText>
      </w:r>
      <w:r w:rsidR="00023B69" w:rsidRPr="00C13684">
        <w:rPr>
          <w:lang w:val="ru-RU"/>
        </w:rPr>
        <w:instrText>0%</w:instrText>
      </w:r>
      <w:r w:rsidR="00023B69">
        <w:instrText>BE</w:instrText>
      </w:r>
      <w:r w:rsidR="00023B69" w:rsidRPr="00C13684">
        <w:rPr>
          <w:lang w:val="ru-RU"/>
        </w:rPr>
        <w:instrText>%</w:instrText>
      </w:r>
      <w:r w:rsidR="00023B69">
        <w:instrText>D</w:instrText>
      </w:r>
      <w:r w:rsidR="00023B69" w:rsidRPr="00C13684">
        <w:rPr>
          <w:lang w:val="ru-RU"/>
        </w:rPr>
        <w:instrText>1%8</w:instrText>
      </w:r>
      <w:r w:rsidR="00023B69">
        <w:instrText>F</w:instrText>
      </w:r>
      <w:r w:rsidR="00023B69" w:rsidRPr="00C13684">
        <w:rPr>
          <w:lang w:val="ru-RU"/>
        </w:rPr>
        <w:instrText>%</w:instrText>
      </w:r>
      <w:r w:rsidR="00023B69">
        <w:instrText>D</w:instrText>
      </w:r>
      <w:r w:rsidR="00023B69" w:rsidRPr="00C13684">
        <w:rPr>
          <w:lang w:val="ru-RU"/>
        </w:rPr>
        <w:instrText>1%81%</w:instrText>
      </w:r>
      <w:r w:rsidR="00023B69">
        <w:instrText>D</w:instrText>
      </w:r>
      <w:r w:rsidR="00023B69" w:rsidRPr="00C13684">
        <w:rPr>
          <w:lang w:val="ru-RU"/>
        </w:rPr>
        <w:instrText>0%</w:instrText>
      </w:r>
      <w:r w:rsidR="00023B69">
        <w:instrText>BD</w:instrText>
      </w:r>
      <w:r w:rsidR="00023B69" w:rsidRPr="00C13684">
        <w:rPr>
          <w:lang w:val="ru-RU"/>
        </w:rPr>
        <w:instrText>%</w:instrText>
      </w:r>
      <w:r w:rsidR="00023B69">
        <w:instrText>D</w:instrText>
      </w:r>
      <w:r w:rsidR="00023B69" w:rsidRPr="00C13684">
        <w:rPr>
          <w:lang w:val="ru-RU"/>
        </w:rPr>
        <w:instrText>0%</w:instrText>
      </w:r>
      <w:r w:rsidR="00023B69">
        <w:instrText>B</w:instrText>
      </w:r>
      <w:r w:rsidR="00023B69" w:rsidRPr="00C13684">
        <w:rPr>
          <w:lang w:val="ru-RU"/>
        </w:rPr>
        <w:instrText>8%</w:instrText>
      </w:r>
      <w:r w:rsidR="00023B69">
        <w:instrText>D</w:instrText>
      </w:r>
      <w:r w:rsidR="00023B69" w:rsidRPr="00C13684">
        <w:rPr>
          <w:lang w:val="ru-RU"/>
        </w:rPr>
        <w:instrText>1%82%</w:instrText>
      </w:r>
      <w:r w:rsidR="00023B69">
        <w:instrText>D</w:instrText>
      </w:r>
      <w:r w:rsidR="00023B69" w:rsidRPr="00C13684">
        <w:rPr>
          <w:lang w:val="ru-RU"/>
        </w:rPr>
        <w:instrText>1%8</w:instrText>
      </w:r>
      <w:r w:rsidR="00023B69">
        <w:instrText>C</w:instrText>
      </w:r>
      <w:r w:rsidR="00023B69" w:rsidRPr="00C13684">
        <w:rPr>
          <w:lang w:val="ru-RU"/>
        </w:rPr>
        <w:instrText>" \</w:instrText>
      </w:r>
      <w:r w:rsidR="00023B69">
        <w:instrText>o</w:instrText>
      </w:r>
      <w:r w:rsidR="00023B69" w:rsidRPr="00C13684">
        <w:rPr>
          <w:lang w:val="ru-RU"/>
        </w:rPr>
        <w:instrText xml:space="preserve"> "Шаблон:Проясни</w:instrText>
      </w:r>
      <w:r w:rsidR="00023B69" w:rsidRPr="00C13684">
        <w:rPr>
          <w:lang w:val="ru-RU"/>
        </w:rPr>
        <w:instrText xml:space="preserve">ть" </w:instrText>
      </w:r>
      <w:r w:rsidR="00023B69">
        <w:fldChar w:fldCharType="separate"/>
      </w:r>
      <w:r w:rsidRPr="00BE3ECC">
        <w:rPr>
          <w:rStyle w:val="a3"/>
          <w:i/>
          <w:iCs/>
          <w:color w:val="0645AD"/>
          <w:vertAlign w:val="superscript"/>
          <w:lang w:val="ru-RU"/>
        </w:rPr>
        <w:t>прояснить</w:t>
      </w:r>
      <w:r w:rsidR="00023B69">
        <w:rPr>
          <w:rStyle w:val="a3"/>
          <w:i/>
          <w:iCs/>
          <w:color w:val="0645AD"/>
          <w:vertAlign w:val="superscript"/>
          <w:lang w:val="ru-RU"/>
        </w:rPr>
        <w:fldChar w:fldCharType="end"/>
      </w:r>
      <w:r w:rsidRPr="00BE3ECC">
        <w:rPr>
          <w:color w:val="202122"/>
          <w:vertAlign w:val="superscript"/>
          <w:lang w:val="ru-RU"/>
        </w:rPr>
        <w:t>]</w:t>
      </w:r>
      <w:r w:rsidRPr="00BE3ECC">
        <w:rPr>
          <w:color w:val="202122"/>
          <w:lang w:val="ru-RU"/>
        </w:rPr>
        <w:t xml:space="preserve">. Например, согласно с Европейским законодательством, продукты скрещивания допущенного ранее и </w:t>
      </w:r>
      <w:proofErr w:type="spellStart"/>
      <w:r w:rsidRPr="00BE3ECC">
        <w:rPr>
          <w:color w:val="202122"/>
          <w:lang w:val="ru-RU"/>
        </w:rPr>
        <w:t>коммерциализованного</w:t>
      </w:r>
      <w:proofErr w:type="spellEnd"/>
      <w:r w:rsidRPr="00BE3ECC">
        <w:rPr>
          <w:color w:val="202122"/>
          <w:lang w:val="ru-RU"/>
        </w:rPr>
        <w:t xml:space="preserve"> генно-модифицированного сорта с конвенционными сортами, считаются новым ГМ-продуктом и подлежат новой процедуре допуска. В США такие продукты отдельного разрешения не требуют.</w:t>
      </w:r>
    </w:p>
    <w:p w14:paraId="4FC36898" w14:textId="77777777" w:rsidR="0002798F" w:rsidRPr="00BE3ECC" w:rsidRDefault="0002798F" w:rsidP="0002798F">
      <w:pPr>
        <w:pStyle w:val="a4"/>
        <w:shd w:val="clear" w:color="auto" w:fill="FFFFFF"/>
        <w:spacing w:before="120" w:beforeAutospacing="0" w:after="120" w:afterAutospacing="0"/>
        <w:rPr>
          <w:color w:val="202122"/>
          <w:lang w:val="ru-RU"/>
        </w:rPr>
      </w:pPr>
      <w:r w:rsidRPr="00BE3ECC">
        <w:rPr>
          <w:color w:val="202122"/>
          <w:lang w:val="ru-RU"/>
        </w:rPr>
        <w:t>Подавляющее количество допусков ГМ в Европе касается разрешений на импорт сырья, а не культивирование. Европа импортирует трансгенное сырьё, содержание которого в готовом продукте не должно превышать 0,9</w:t>
      </w:r>
      <w:r w:rsidRPr="00BE3ECC">
        <w:rPr>
          <w:color w:val="202122"/>
        </w:rPr>
        <w:t> </w:t>
      </w:r>
      <w:r w:rsidRPr="00BE3ECC">
        <w:rPr>
          <w:color w:val="202122"/>
          <w:lang w:val="ru-RU"/>
        </w:rPr>
        <w:t>%. В результате асинхронных допусков ожидается или перестройка торговых рынков, или Европа откажется от принципа нулевой толерантности</w:t>
      </w:r>
      <w:r w:rsidR="00023B69">
        <w:fldChar w:fldCharType="begin"/>
      </w:r>
      <w:r w:rsidR="00023B69" w:rsidRPr="00023B69">
        <w:rPr>
          <w:lang w:val="ru-RU"/>
        </w:rPr>
        <w:instrText xml:space="preserve"> </w:instrText>
      </w:r>
      <w:r w:rsidR="00023B69">
        <w:instrText>HYPERLINK</w:instrText>
      </w:r>
      <w:r w:rsidR="00023B69" w:rsidRPr="00023B69">
        <w:rPr>
          <w:lang w:val="ru-RU"/>
        </w:rPr>
        <w:instrText xml:space="preserve"> "</w:instrText>
      </w:r>
      <w:r w:rsidR="00023B69">
        <w:instrText>https</w:instrText>
      </w:r>
      <w:r w:rsidR="00023B69" w:rsidRPr="00023B69">
        <w:rPr>
          <w:lang w:val="ru-RU"/>
        </w:rPr>
        <w:instrText>://</w:instrText>
      </w:r>
      <w:r w:rsidR="00023B69">
        <w:instrText>ru</w:instrText>
      </w:r>
      <w:r w:rsidR="00023B69" w:rsidRPr="00023B69">
        <w:rPr>
          <w:lang w:val="ru-RU"/>
        </w:rPr>
        <w:instrText>.</w:instrText>
      </w:r>
      <w:r w:rsidR="00023B69">
        <w:instrText>wikipedia</w:instrText>
      </w:r>
      <w:r w:rsidR="00023B69" w:rsidRPr="00023B69">
        <w:rPr>
          <w:lang w:val="ru-RU"/>
        </w:rPr>
        <w:instrText>.</w:instrText>
      </w:r>
      <w:r w:rsidR="00023B69">
        <w:instrText>org</w:instrText>
      </w:r>
      <w:r w:rsidR="00023B69" w:rsidRPr="00023B69">
        <w:rPr>
          <w:lang w:val="ru-RU"/>
        </w:rPr>
        <w:instrText>/</w:instrText>
      </w:r>
      <w:r w:rsidR="00023B69">
        <w:instrText>wiki</w:instrText>
      </w:r>
      <w:r w:rsidR="00023B69" w:rsidRPr="00023B69">
        <w:rPr>
          <w:lang w:val="ru-RU"/>
        </w:rPr>
        <w:instrText>/%</w:instrText>
      </w:r>
      <w:r w:rsidR="00023B69">
        <w:instrText>D</w:instrText>
      </w:r>
      <w:r w:rsidR="00023B69" w:rsidRPr="00023B69">
        <w:rPr>
          <w:lang w:val="ru-RU"/>
        </w:rPr>
        <w:instrText>0%93%</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1%82%</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1%87%</w:instrText>
      </w:r>
      <w:r w:rsidR="00023B69">
        <w:instrText>D</w:instrText>
      </w:r>
      <w:r w:rsidR="00023B69" w:rsidRPr="00023B69">
        <w:rPr>
          <w:lang w:val="ru-RU"/>
        </w:rPr>
        <w:instrText>0%</w:instrText>
      </w:r>
      <w:r w:rsidR="00023B69">
        <w:instrText>B</w:instrText>
      </w:r>
      <w:r w:rsidR="00023B69" w:rsidRPr="00023B69">
        <w:rPr>
          <w:lang w:val="ru-RU"/>
        </w:rPr>
        <w:instrText>5%</w:instrText>
      </w:r>
      <w:r w:rsidR="00023B69">
        <w:instrText>D</w:instrText>
      </w:r>
      <w:r w:rsidR="00023B69" w:rsidRPr="00023B69">
        <w:rPr>
          <w:lang w:val="ru-RU"/>
        </w:rPr>
        <w:instrText>1%81%</w:instrText>
      </w:r>
      <w:r w:rsidR="00023B69">
        <w:instrText>D</w:instrText>
      </w:r>
      <w:r w:rsidR="00023B69" w:rsidRPr="00023B69">
        <w:rPr>
          <w:lang w:val="ru-RU"/>
        </w:rPr>
        <w:instrText>0%</w:instrText>
      </w:r>
      <w:r w:rsidR="00023B69">
        <w:instrText>BA</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8_%</w:instrText>
      </w:r>
      <w:r w:rsidR="00023B69">
        <w:instrText>D</w:instrText>
      </w:r>
      <w:r w:rsidR="00023B69" w:rsidRPr="00023B69">
        <w:rPr>
          <w:lang w:val="ru-RU"/>
        </w:rPr>
        <w:instrText>0%</w:instrText>
      </w:r>
      <w:r w:rsidR="00023B69">
        <w:instrText>BC</w:instrText>
      </w:r>
      <w:r w:rsidR="00023B69" w:rsidRPr="00023B69">
        <w:rPr>
          <w:lang w:val="ru-RU"/>
        </w:rPr>
        <w:instrText>%</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1%84%</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1%86%</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1%80%</w:instrText>
      </w:r>
      <w:r w:rsidR="00023B69">
        <w:instrText>D</w:instrText>
      </w:r>
      <w:r w:rsidR="00023B69" w:rsidRPr="00023B69">
        <w:rPr>
          <w:lang w:val="ru-RU"/>
        </w:rPr>
        <w:instrText>0%</w:instrText>
      </w:r>
      <w:r w:rsidR="00023B69">
        <w:instrText>BE</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2%</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BD</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0%</w:instrText>
      </w:r>
      <w:r w:rsidR="00023B69">
        <w:instrText>D</w:instrText>
      </w:r>
      <w:r w:rsidR="00023B69" w:rsidRPr="00023B69">
        <w:rPr>
          <w:lang w:val="ru-RU"/>
        </w:rPr>
        <w:instrText>1%8</w:instrText>
      </w:r>
      <w:r w:rsidR="00023B69">
        <w:instrText>F</w:instrText>
      </w:r>
      <w:r w:rsidR="00023B69" w:rsidRPr="00023B69">
        <w:rPr>
          <w:lang w:val="ru-RU"/>
        </w:rPr>
        <w:instrText>_%</w:instrText>
      </w:r>
      <w:r w:rsidR="00023B69">
        <w:instrText>D</w:instrText>
      </w:r>
      <w:r w:rsidR="00023B69" w:rsidRPr="00023B69">
        <w:rPr>
          <w:lang w:val="ru-RU"/>
        </w:rPr>
        <w:instrText>0%</w:instrText>
      </w:r>
      <w:r w:rsidR="00023B69">
        <w:instrText>BF</w:instrText>
      </w:r>
      <w:r w:rsidR="00023B69" w:rsidRPr="00023B69">
        <w:rPr>
          <w:lang w:val="ru-RU"/>
        </w:rPr>
        <w:instrText>%</w:instrText>
      </w:r>
      <w:r w:rsidR="00023B69">
        <w:instrText>D</w:instrText>
      </w:r>
      <w:r w:rsidR="00023B69" w:rsidRPr="00023B69">
        <w:rPr>
          <w:lang w:val="ru-RU"/>
        </w:rPr>
        <w:instrText>0%</w:instrText>
      </w:r>
      <w:r w:rsidR="00023B69">
        <w:instrText>B</w:instrText>
      </w:r>
      <w:r w:rsidR="00023B69" w:rsidRPr="00023B69">
        <w:rPr>
          <w:lang w:val="ru-RU"/>
        </w:rPr>
        <w:instrText>8%</w:instrText>
      </w:r>
      <w:r w:rsidR="00023B69">
        <w:instrText>D</w:instrText>
      </w:r>
      <w:r w:rsidR="00023B69" w:rsidRPr="00023B69">
        <w:rPr>
          <w:lang w:val="ru-RU"/>
        </w:rPr>
        <w:instrText>1%89%</w:instrText>
      </w:r>
      <w:r w:rsidR="00023B69">
        <w:instrText>D</w:instrText>
      </w:r>
      <w:r w:rsidR="00023B69" w:rsidRPr="00023B69">
        <w:rPr>
          <w:lang w:val="ru-RU"/>
        </w:rPr>
        <w:instrText>0%</w:instrText>
      </w:r>
      <w:r w:rsidR="00023B69">
        <w:instrText>B</w:instrText>
      </w:r>
      <w:r w:rsidR="00023B69" w:rsidRPr="00023B69">
        <w:rPr>
          <w:lang w:val="ru-RU"/>
        </w:rPr>
        <w:instrText>0" \</w:instrText>
      </w:r>
      <w:r w:rsidR="00023B69">
        <w:instrText>l</w:instrText>
      </w:r>
      <w:r w:rsidR="00023B69" w:rsidRPr="00023B69">
        <w:rPr>
          <w:lang w:val="ru-RU"/>
        </w:rPr>
        <w:instrText xml:space="preserve"> "</w:instrText>
      </w:r>
      <w:r w:rsidR="00023B69">
        <w:instrText>cite</w:instrText>
      </w:r>
      <w:r w:rsidR="00023B69" w:rsidRPr="00023B69">
        <w:rPr>
          <w:lang w:val="ru-RU"/>
        </w:rPr>
        <w:instrText>_</w:instrText>
      </w:r>
      <w:r w:rsidR="00023B69">
        <w:instrText>note</w:instrText>
      </w:r>
      <w:r w:rsidR="00023B69" w:rsidRPr="00023B69">
        <w:rPr>
          <w:lang w:val="ru-RU"/>
        </w:rPr>
        <w:instrText>-</w:instrText>
      </w:r>
      <w:r w:rsidR="00023B69">
        <w:instrText>Joint</w:instrText>
      </w:r>
      <w:r w:rsidR="00023B69" w:rsidRPr="00023B69">
        <w:rPr>
          <w:lang w:val="ru-RU"/>
        </w:rPr>
        <w:instrText>_</w:instrText>
      </w:r>
      <w:r w:rsidR="00023B69">
        <w:instrText>Research</w:instrText>
      </w:r>
      <w:r w:rsidR="00023B69" w:rsidRPr="00023B69">
        <w:rPr>
          <w:lang w:val="ru-RU"/>
        </w:rPr>
        <w:instrText>_</w:instrText>
      </w:r>
      <w:r w:rsidR="00023B69">
        <w:instrText>Centre</w:instrText>
      </w:r>
      <w:r w:rsidR="00023B69" w:rsidRPr="00023B69">
        <w:rPr>
          <w:lang w:val="ru-RU"/>
        </w:rPr>
        <w:instrText xml:space="preserve">-126" </w:instrText>
      </w:r>
      <w:r w:rsidR="00023B69">
        <w:fldChar w:fldCharType="separate"/>
      </w:r>
      <w:r w:rsidRPr="00BE3ECC">
        <w:rPr>
          <w:rStyle w:val="a3"/>
          <w:color w:val="0645AD"/>
          <w:vertAlign w:val="superscript"/>
          <w:lang w:val="ru-RU"/>
        </w:rPr>
        <w:t>[126]</w:t>
      </w:r>
      <w:r w:rsidR="00023B69">
        <w:rPr>
          <w:rStyle w:val="a3"/>
          <w:color w:val="0645AD"/>
          <w:vertAlign w:val="superscript"/>
          <w:lang w:val="ru-RU"/>
        </w:rPr>
        <w:fldChar w:fldCharType="end"/>
      </w:r>
      <w:r w:rsidRPr="00BE3ECC">
        <w:rPr>
          <w:color w:val="202122"/>
          <w:lang w:val="ru-RU"/>
        </w:rPr>
        <w:t>.</w:t>
      </w:r>
    </w:p>
    <w:p w14:paraId="16907F3D" w14:textId="77777777" w:rsidR="0002798F" w:rsidRPr="00BE3ECC" w:rsidRDefault="0002798F" w:rsidP="0002798F">
      <w:pPr>
        <w:pStyle w:val="2"/>
        <w:pBdr>
          <w:bottom w:val="single" w:sz="6" w:space="0" w:color="A2A9B1"/>
        </w:pBdr>
        <w:shd w:val="clear" w:color="auto" w:fill="FFFFFF"/>
        <w:spacing w:before="240" w:beforeAutospacing="0" w:after="60" w:afterAutospacing="0"/>
        <w:rPr>
          <w:b w:val="0"/>
          <w:bCs w:val="0"/>
          <w:color w:val="000000"/>
          <w:sz w:val="24"/>
          <w:szCs w:val="24"/>
        </w:rPr>
      </w:pPr>
      <w:proofErr w:type="spellStart"/>
      <w:r w:rsidRPr="00BE3ECC">
        <w:rPr>
          <w:rStyle w:val="mw-headline"/>
          <w:b w:val="0"/>
          <w:bCs w:val="0"/>
          <w:color w:val="000000"/>
          <w:sz w:val="24"/>
          <w:szCs w:val="24"/>
        </w:rPr>
        <w:t>См</w:t>
      </w:r>
      <w:proofErr w:type="spellEnd"/>
      <w:r w:rsidRPr="00BE3ECC">
        <w:rPr>
          <w:rStyle w:val="mw-headline"/>
          <w:b w:val="0"/>
          <w:bCs w:val="0"/>
          <w:color w:val="000000"/>
          <w:sz w:val="24"/>
          <w:szCs w:val="24"/>
        </w:rPr>
        <w:t xml:space="preserve">. </w:t>
      </w:r>
      <w:proofErr w:type="spellStart"/>
      <w:r w:rsidRPr="00BE3ECC">
        <w:rPr>
          <w:rStyle w:val="mw-headline"/>
          <w:b w:val="0"/>
          <w:bCs w:val="0"/>
          <w:color w:val="000000"/>
          <w:sz w:val="24"/>
          <w:szCs w:val="24"/>
        </w:rPr>
        <w:t>также</w:t>
      </w:r>
      <w:proofErr w:type="spellEnd"/>
    </w:p>
    <w:p w14:paraId="64932CE1" w14:textId="77777777" w:rsidR="0002798F" w:rsidRPr="00BE3ECC" w:rsidRDefault="0002798F" w:rsidP="0002798F">
      <w:pPr>
        <w:numPr>
          <w:ilvl w:val="0"/>
          <w:numId w:val="8"/>
        </w:numPr>
        <w:shd w:val="clear" w:color="auto" w:fill="FFFFFF"/>
        <w:spacing w:before="100" w:beforeAutospacing="1" w:after="24" w:line="240" w:lineRule="auto"/>
        <w:ind w:left="1488"/>
        <w:rPr>
          <w:rFonts w:eastAsia="Times New Roman"/>
          <w:color w:val="202122"/>
        </w:rPr>
      </w:pPr>
      <w:r w:rsidRPr="00BE3ECC">
        <w:rPr>
          <w:rFonts w:eastAsia="Times New Roman"/>
          <w:color w:val="202122"/>
        </w:rPr>
        <w:t> </w:t>
      </w:r>
      <w:hyperlink r:id="rId22" w:history="1">
        <w:r w:rsidRPr="00BE3ECC">
          <w:rPr>
            <w:rFonts w:eastAsia="Times New Roman"/>
            <w:color w:val="BB6633"/>
            <w:u w:val="single"/>
          </w:rPr>
          <w:t>Brookes, G. and P. Barfoot. 2009. GM Crops: Global Socio-economic and Environmental Impacts 1996-2007. P.G. Economics Ltd, Dorchester, UK</w:t>
        </w:r>
      </w:hyperlink>
      <w:r w:rsidRPr="00BE3ECC">
        <w:rPr>
          <w:rFonts w:eastAsia="Times New Roman"/>
          <w:color w:val="202122"/>
        </w:rPr>
        <w:t>. </w:t>
      </w:r>
      <w:proofErr w:type="spellStart"/>
      <w:r w:rsidR="00251CA2" w:rsidRPr="00BE3ECC">
        <w:fldChar w:fldCharType="begin"/>
      </w:r>
      <w:r w:rsidR="00251CA2" w:rsidRPr="00BE3ECC">
        <w:instrText xml:space="preserve"> HYPERLINK "https://www.webcitation.org/6EEnHb7rR?url=http://www.pgeconomics.co.uk/pdf/2009globalimpactstudy.pdf" </w:instrText>
      </w:r>
      <w:r w:rsidR="00251CA2" w:rsidRPr="00BE3ECC">
        <w:fldChar w:fldCharType="separate"/>
      </w:r>
      <w:r w:rsidRPr="00BE3ECC">
        <w:rPr>
          <w:rFonts w:eastAsia="Times New Roman"/>
          <w:color w:val="3366BB"/>
          <w:u w:val="single"/>
        </w:rPr>
        <w:t>Архивировано</w:t>
      </w:r>
      <w:proofErr w:type="spellEnd"/>
      <w:r w:rsidR="00251CA2" w:rsidRPr="00BE3ECC">
        <w:rPr>
          <w:rFonts w:eastAsia="Times New Roman"/>
          <w:color w:val="3366BB"/>
          <w:u w:val="single"/>
        </w:rPr>
        <w:fldChar w:fldCharType="end"/>
      </w:r>
      <w:r w:rsidRPr="00BE3ECC">
        <w:rPr>
          <w:rFonts w:eastAsia="Times New Roman"/>
          <w:color w:val="202122"/>
        </w:rPr>
        <w:t> 6 </w:t>
      </w:r>
      <w:proofErr w:type="spellStart"/>
      <w:r w:rsidRPr="00BE3ECC">
        <w:rPr>
          <w:rFonts w:eastAsia="Times New Roman"/>
          <w:color w:val="202122"/>
        </w:rPr>
        <w:t>февраля</w:t>
      </w:r>
      <w:proofErr w:type="spellEnd"/>
      <w:r w:rsidRPr="00BE3ECC">
        <w:rPr>
          <w:rFonts w:eastAsia="Times New Roman"/>
          <w:color w:val="202122"/>
        </w:rPr>
        <w:t xml:space="preserve"> 2013 </w:t>
      </w:r>
      <w:proofErr w:type="spellStart"/>
      <w:r w:rsidRPr="00BE3ECC">
        <w:rPr>
          <w:rFonts w:eastAsia="Times New Roman"/>
          <w:color w:val="202122"/>
        </w:rPr>
        <w:t>года</w:t>
      </w:r>
      <w:proofErr w:type="spellEnd"/>
      <w:r w:rsidRPr="00BE3ECC">
        <w:rPr>
          <w:rFonts w:eastAsia="Times New Roman"/>
          <w:color w:val="202122"/>
        </w:rPr>
        <w:t>.</w:t>
      </w:r>
    </w:p>
    <w:p w14:paraId="7D2D9810" w14:textId="77777777" w:rsidR="0002798F" w:rsidRPr="00BE3ECC" w:rsidRDefault="0002798F" w:rsidP="0002798F">
      <w:pPr>
        <w:numPr>
          <w:ilvl w:val="0"/>
          <w:numId w:val="8"/>
        </w:numPr>
        <w:shd w:val="clear" w:color="auto" w:fill="FFFFFF"/>
        <w:spacing w:before="100" w:beforeAutospacing="1" w:after="24" w:line="240" w:lineRule="auto"/>
        <w:ind w:left="1488"/>
        <w:rPr>
          <w:rFonts w:eastAsia="Times New Roman"/>
          <w:color w:val="202122"/>
        </w:rPr>
      </w:pPr>
      <w:r w:rsidRPr="00BE3ECC">
        <w:rPr>
          <w:rFonts w:eastAsia="Times New Roman"/>
          <w:color w:val="202122"/>
        </w:rPr>
        <w:t>↑ </w:t>
      </w:r>
      <w:proofErr w:type="spellStart"/>
      <w:r w:rsidR="00251CA2" w:rsidRPr="00BE3ECC">
        <w:fldChar w:fldCharType="begin"/>
      </w:r>
      <w:r w:rsidR="00251CA2" w:rsidRPr="00BE3ECC">
        <w:instrText xml:space="preserve"> HYPERLINK "https://ru.wikipedia.org/wiki/%D0%93%D0%B5%D0%BD%D0%B5%D1%82%D0%B8%D1%87%D0%B5%D1%81%D0%BA%D0%B8_%D0%BC%D0%BE%D0%B4%D0%B8%D1%84%D0%B8%D1%86%D0%B8%D1%80%D0%BE%D0%B2%D0%B0%D0%BD%D0%BD%D0%B0%D1%8F_%D0%BF%D0%B8%D1%89%D0%B0" \l "cite_ref-%D0%B0%D0%B2%D1%82%D0%BE%D1%81%D1%81%D1%8B%D0%BB%D0%BA%D0%B01_5-0" </w:instrText>
      </w:r>
      <w:r w:rsidR="00251CA2" w:rsidRPr="00BE3ECC">
        <w:fldChar w:fldCharType="separate"/>
      </w:r>
      <w:r w:rsidRPr="00BE3ECC">
        <w:rPr>
          <w:rFonts w:eastAsia="Times New Roman"/>
          <w:color w:val="0645AD"/>
        </w:rPr>
        <w:t>Перейти</w:t>
      </w:r>
      <w:proofErr w:type="spellEnd"/>
      <w:r w:rsidRPr="00BE3ECC">
        <w:rPr>
          <w:rFonts w:eastAsia="Times New Roman"/>
          <w:color w:val="0645AD"/>
        </w:rPr>
        <w:t xml:space="preserve"> обратно:</w:t>
      </w:r>
      <w:r w:rsidRPr="00BE3ECC">
        <w:rPr>
          <w:rFonts w:eastAsia="Times New Roman"/>
          <w:b/>
          <w:bCs/>
          <w:i/>
          <w:iCs/>
          <w:color w:val="0645AD"/>
          <w:u w:val="single"/>
          <w:vertAlign w:val="superscript"/>
        </w:rPr>
        <w:t>1</w:t>
      </w:r>
      <w:r w:rsidR="00251CA2" w:rsidRPr="00BE3ECC">
        <w:rPr>
          <w:rFonts w:eastAsia="Times New Roman"/>
          <w:b/>
          <w:bCs/>
          <w:i/>
          <w:iCs/>
          <w:color w:val="0645AD"/>
          <w:u w:val="single"/>
          <w:vertAlign w:val="superscript"/>
        </w:rPr>
        <w:fldChar w:fldCharType="end"/>
      </w:r>
      <w:r w:rsidRPr="00BE3ECC">
        <w:rPr>
          <w:rFonts w:eastAsia="Times New Roman"/>
          <w:color w:val="202122"/>
        </w:rPr>
        <w:t> </w:t>
      </w:r>
      <w:hyperlink r:id="rId23" w:anchor="cite_ref-%D0%B0%D0%B2%D1%82%D0%BE%D1%81%D1%81%D1%8B%D0%BB%D0%BA%D0%B01_5-1" w:history="1">
        <w:r w:rsidRPr="00BE3ECC">
          <w:rPr>
            <w:rFonts w:eastAsia="Times New Roman"/>
            <w:b/>
            <w:bCs/>
            <w:i/>
            <w:iCs/>
            <w:color w:val="0645AD"/>
            <w:u w:val="single"/>
            <w:vertAlign w:val="superscript"/>
          </w:rPr>
          <w:t>2</w:t>
        </w:r>
      </w:hyperlink>
      <w:r w:rsidRPr="00BE3ECC">
        <w:rPr>
          <w:rFonts w:eastAsia="Times New Roman"/>
          <w:color w:val="202122"/>
        </w:rPr>
        <w:t> </w:t>
      </w:r>
      <w:hyperlink r:id="rId24" w:history="1">
        <w:r w:rsidRPr="00BE3ECC">
          <w:rPr>
            <w:rFonts w:eastAsia="Times New Roman"/>
            <w:color w:val="3366BB"/>
            <w:u w:val="single"/>
          </w:rPr>
          <w:t>Bonny S. Genetically Modified Herbicide-Tolerant Crops, Weeds, and Herbicides: Overview and Impact.</w:t>
        </w:r>
      </w:hyperlink>
    </w:p>
    <w:p w14:paraId="592FA655" w14:textId="77777777" w:rsidR="0002798F" w:rsidRPr="00BE3ECC" w:rsidRDefault="00023B69" w:rsidP="0002798F">
      <w:pPr>
        <w:numPr>
          <w:ilvl w:val="0"/>
          <w:numId w:val="8"/>
        </w:numPr>
        <w:shd w:val="clear" w:color="auto" w:fill="FFFFFF"/>
        <w:spacing w:before="100" w:beforeAutospacing="1" w:after="24" w:line="240" w:lineRule="auto"/>
        <w:ind w:left="1488"/>
        <w:rPr>
          <w:rFonts w:eastAsia="Times New Roman"/>
          <w:color w:val="202122"/>
        </w:rPr>
      </w:pPr>
      <w:hyperlink r:id="rId25" w:anchor="cite_ref-ISAAA_6-0" w:tooltip="Обратно к тексту" w:history="1">
        <w:r w:rsidR="0002798F" w:rsidRPr="00BE3ECC">
          <w:rPr>
            <w:rFonts w:eastAsia="Times New Roman"/>
            <w:color w:val="0645AD"/>
            <w:u w:val="single"/>
          </w:rPr>
          <w:t>↑</w:t>
        </w:r>
      </w:hyperlink>
      <w:r w:rsidR="0002798F" w:rsidRPr="00BE3ECC">
        <w:rPr>
          <w:rFonts w:eastAsia="Times New Roman"/>
          <w:color w:val="202122"/>
        </w:rPr>
        <w:t> </w:t>
      </w:r>
      <w:hyperlink r:id="rId26" w:history="1">
        <w:r w:rsidR="0002798F" w:rsidRPr="00BE3ECC">
          <w:rPr>
            <w:rFonts w:eastAsia="Times New Roman"/>
            <w:color w:val="3366BB"/>
            <w:u w:val="single"/>
          </w:rPr>
          <w:t>Global Status of Commercialized Biotech/GM Crops</w:t>
        </w:r>
      </w:hyperlink>
      <w:r w:rsidR="0002798F" w:rsidRPr="00BE3ECC">
        <w:rPr>
          <w:rFonts w:eastAsia="Times New Roman"/>
          <w:color w:val="202122"/>
        </w:rPr>
        <w:t>. </w:t>
      </w:r>
      <w:proofErr w:type="spellStart"/>
      <w:r w:rsidR="00251CA2" w:rsidRPr="00BE3ECC">
        <w:fldChar w:fldCharType="begin"/>
      </w:r>
      <w:r w:rsidR="00251CA2" w:rsidRPr="00BE3ECC">
        <w:instrText xml:space="preserve"> HYPERLINK "https://www.webcitation.org/6EEnIAQhI?url=http://www.isaaa.org/Resources/publications/briefs/39/executivesummary/default.html" </w:instrText>
      </w:r>
      <w:r w:rsidR="00251CA2" w:rsidRPr="00BE3ECC">
        <w:fldChar w:fldCharType="separate"/>
      </w:r>
      <w:r w:rsidR="0002798F" w:rsidRPr="00BE3ECC">
        <w:rPr>
          <w:rFonts w:eastAsia="Times New Roman"/>
          <w:color w:val="3366BB"/>
          <w:u w:val="single"/>
        </w:rPr>
        <w:t>Архивировано</w:t>
      </w:r>
      <w:proofErr w:type="spellEnd"/>
      <w:r w:rsidR="00251CA2" w:rsidRPr="00BE3ECC">
        <w:rPr>
          <w:rFonts w:eastAsia="Times New Roman"/>
          <w:color w:val="3366BB"/>
          <w:u w:val="single"/>
        </w:rPr>
        <w:fldChar w:fldCharType="end"/>
      </w:r>
      <w:r w:rsidR="0002798F" w:rsidRPr="00BE3ECC">
        <w:rPr>
          <w:rFonts w:eastAsia="Times New Roman"/>
          <w:color w:val="202122"/>
        </w:rPr>
        <w:t> 6 </w:t>
      </w:r>
      <w:proofErr w:type="spellStart"/>
      <w:r w:rsidR="0002798F" w:rsidRPr="00BE3ECC">
        <w:rPr>
          <w:rFonts w:eastAsia="Times New Roman"/>
          <w:color w:val="202122"/>
        </w:rPr>
        <w:t>февраля</w:t>
      </w:r>
      <w:proofErr w:type="spellEnd"/>
      <w:r w:rsidR="0002798F" w:rsidRPr="00BE3ECC">
        <w:rPr>
          <w:rFonts w:eastAsia="Times New Roman"/>
          <w:color w:val="202122"/>
        </w:rPr>
        <w:t xml:space="preserve"> 2013 </w:t>
      </w:r>
      <w:proofErr w:type="spellStart"/>
      <w:r w:rsidR="0002798F" w:rsidRPr="00BE3ECC">
        <w:rPr>
          <w:rFonts w:eastAsia="Times New Roman"/>
          <w:color w:val="202122"/>
        </w:rPr>
        <w:t>года</w:t>
      </w:r>
      <w:proofErr w:type="spellEnd"/>
      <w:r w:rsidR="0002798F" w:rsidRPr="00BE3ECC">
        <w:rPr>
          <w:rFonts w:eastAsia="Times New Roman"/>
          <w:color w:val="202122"/>
        </w:rPr>
        <w:t>.</w:t>
      </w:r>
    </w:p>
    <w:p w14:paraId="4D7A85D1" w14:textId="17EFCBB8" w:rsidR="007637BF" w:rsidRPr="00BE3ECC" w:rsidRDefault="0002798F">
      <w:r w:rsidRPr="00BE3ECC">
        <w:rPr>
          <w:color w:val="202122"/>
          <w:shd w:val="clear" w:color="auto" w:fill="FFFFFF"/>
        </w:rPr>
        <w:t xml:space="preserve">Ibrahim, M. A., </w:t>
      </w:r>
      <w:proofErr w:type="spellStart"/>
      <w:r w:rsidRPr="00BE3ECC">
        <w:rPr>
          <w:color w:val="202122"/>
          <w:shd w:val="clear" w:color="auto" w:fill="FFFFFF"/>
        </w:rPr>
        <w:t>Griko</w:t>
      </w:r>
      <w:proofErr w:type="spellEnd"/>
      <w:r w:rsidRPr="00BE3ECC">
        <w:rPr>
          <w:color w:val="202122"/>
          <w:shd w:val="clear" w:color="auto" w:fill="FFFFFF"/>
        </w:rPr>
        <w:t>, N., Junker, M., &amp; Bulla, L. A. (2010). Bacillus thuringiensis: a genomics and proteomics perspective. Bioengineered bugs, 1(1), 31-50. </w:t>
      </w:r>
      <w:r w:rsidRPr="00BE3ECC">
        <w:rPr>
          <w:i/>
          <w:iCs/>
          <w:color w:val="202122"/>
          <w:shd w:val="clear" w:color="auto" w:fill="FFFFFF"/>
        </w:rPr>
        <w:t>Ronald P.</w:t>
      </w:r>
      <w:r w:rsidRPr="00BE3ECC">
        <w:rPr>
          <w:color w:val="202122"/>
          <w:shd w:val="clear" w:color="auto" w:fill="FFFFFF"/>
        </w:rPr>
        <w:t> Plant genetics, sustainable agriculture and global food security </w:t>
      </w:r>
      <w:r w:rsidRPr="00BE3ECC">
        <w:rPr>
          <w:rStyle w:val="ref-info"/>
          <w:color w:val="72777D"/>
          <w:shd w:val="clear" w:color="auto" w:fill="FFFFFF"/>
        </w:rPr>
        <w:t>(</w:t>
      </w:r>
      <w:proofErr w:type="spellStart"/>
      <w:r w:rsidRPr="00BE3ECC">
        <w:rPr>
          <w:rStyle w:val="ref-info"/>
          <w:color w:val="72777D"/>
          <w:shd w:val="clear" w:color="auto" w:fill="FFFFFF"/>
        </w:rPr>
        <w:t>англ</w:t>
      </w:r>
      <w:proofErr w:type="spellEnd"/>
      <w:r w:rsidRPr="00BE3ECC">
        <w:rPr>
          <w:rStyle w:val="ref-info"/>
          <w:color w:val="72777D"/>
          <w:shd w:val="clear" w:color="auto" w:fill="FFFFFF"/>
        </w:rPr>
        <w:t>.)</w:t>
      </w:r>
      <w:r w:rsidRPr="00BE3ECC">
        <w:rPr>
          <w:color w:val="202122"/>
          <w:shd w:val="clear" w:color="auto" w:fill="FFFFFF"/>
        </w:rPr>
        <w:t> // Genetics : journal. — 2011. — May (</w:t>
      </w:r>
      <w:r w:rsidRPr="00BE3ECC">
        <w:rPr>
          <w:rStyle w:val="nowrap"/>
          <w:color w:val="202122"/>
          <w:shd w:val="clear" w:color="auto" w:fill="FFFFFF"/>
        </w:rPr>
        <w:t>vol. 188</w:t>
      </w:r>
      <w:r w:rsidRPr="00BE3ECC">
        <w:rPr>
          <w:color w:val="202122"/>
          <w:shd w:val="clear" w:color="auto" w:fill="FFFFFF"/>
        </w:rPr>
        <w:t>, </w:t>
      </w:r>
      <w:r w:rsidRPr="00BE3ECC">
        <w:rPr>
          <w:rStyle w:val="nowrap"/>
          <w:color w:val="202122"/>
          <w:shd w:val="clear" w:color="auto" w:fill="FFFFFF"/>
        </w:rPr>
        <w:t>no. 1</w:t>
      </w:r>
      <w:r w:rsidRPr="00BE3ECC">
        <w:rPr>
          <w:color w:val="202122"/>
          <w:shd w:val="clear" w:color="auto" w:fill="FFFFFF"/>
        </w:rPr>
        <w:t>). — </w:t>
      </w:r>
      <w:r w:rsidRPr="00BE3ECC">
        <w:rPr>
          <w:rStyle w:val="nowrap"/>
          <w:color w:val="202122"/>
          <w:shd w:val="clear" w:color="auto" w:fill="FFFFFF"/>
        </w:rPr>
        <w:t>P. 11—20</w:t>
      </w:r>
      <w:r w:rsidRPr="00BE3ECC">
        <w:rPr>
          <w:color w:val="202122"/>
          <w:shd w:val="clear" w:color="auto" w:fill="FFFFFF"/>
        </w:rPr>
        <w:t>. — </w:t>
      </w:r>
      <w:hyperlink r:id="rId27" w:tooltip="Doi" w:history="1">
        <w:r w:rsidRPr="00BE3ECC">
          <w:rPr>
            <w:rStyle w:val="a3"/>
            <w:color w:val="0645AD"/>
            <w:shd w:val="clear" w:color="auto" w:fill="FFFFFF"/>
          </w:rPr>
          <w:t>doi</w:t>
        </w:r>
      </w:hyperlink>
      <w:r w:rsidRPr="00BE3ECC">
        <w:rPr>
          <w:color w:val="202122"/>
          <w:shd w:val="clear" w:color="auto" w:fill="FFFFFF"/>
        </w:rPr>
        <w:t>:</w:t>
      </w:r>
      <w:hyperlink r:id="rId28" w:history="1">
        <w:r w:rsidRPr="00BE3ECC">
          <w:rPr>
            <w:rStyle w:val="a3"/>
            <w:color w:val="3366BB"/>
            <w:shd w:val="clear" w:color="auto" w:fill="FFFFFF"/>
          </w:rPr>
          <w:t>10.1534/genetics.111.128553</w:t>
        </w:r>
      </w:hyperlink>
      <w:r w:rsidRPr="00BE3ECC">
        <w:rPr>
          <w:color w:val="202122"/>
          <w:shd w:val="clear" w:color="auto" w:fill="FFFFFF"/>
        </w:rPr>
        <w:t>. — </w:t>
      </w:r>
      <w:hyperlink r:id="rId29" w:history="1">
        <w:r w:rsidRPr="00BE3ECC">
          <w:rPr>
            <w:rStyle w:val="a3"/>
            <w:color w:val="3366BB"/>
            <w:shd w:val="clear" w:color="auto" w:fill="FFFFFF"/>
          </w:rPr>
          <w:t>PMID 21546547</w:t>
        </w:r>
      </w:hyperlink>
      <w:r w:rsidRPr="00BE3ECC">
        <w:rPr>
          <w:color w:val="202122"/>
          <w:shd w:val="clear" w:color="auto" w:fill="FFFFFF"/>
        </w:rPr>
        <w:t>.</w:t>
      </w:r>
    </w:p>
    <w:sectPr w:rsidR="007637BF" w:rsidRPr="00BE3EC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E7C47"/>
    <w:multiLevelType w:val="multilevel"/>
    <w:tmpl w:val="031A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0784"/>
    <w:multiLevelType w:val="multilevel"/>
    <w:tmpl w:val="1EF4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003F7"/>
    <w:multiLevelType w:val="multilevel"/>
    <w:tmpl w:val="BA747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31A00"/>
    <w:multiLevelType w:val="multilevel"/>
    <w:tmpl w:val="5D38C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D76FC"/>
    <w:multiLevelType w:val="multilevel"/>
    <w:tmpl w:val="F99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2976C3"/>
    <w:multiLevelType w:val="multilevel"/>
    <w:tmpl w:val="E08CE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FB0ED5"/>
    <w:multiLevelType w:val="multilevel"/>
    <w:tmpl w:val="621C3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9C1856"/>
    <w:multiLevelType w:val="multilevel"/>
    <w:tmpl w:val="9FEA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4"/>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25"/>
    <w:rsid w:val="00023B69"/>
    <w:rsid w:val="0002798F"/>
    <w:rsid w:val="00251CA2"/>
    <w:rsid w:val="002E2F71"/>
    <w:rsid w:val="003656E4"/>
    <w:rsid w:val="00394319"/>
    <w:rsid w:val="006530B7"/>
    <w:rsid w:val="0073431F"/>
    <w:rsid w:val="00735425"/>
    <w:rsid w:val="007637BF"/>
    <w:rsid w:val="00925DC5"/>
    <w:rsid w:val="00BE3ECC"/>
    <w:rsid w:val="00C13684"/>
    <w:rsid w:val="00CA3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B0ED"/>
  <w15:chartTrackingRefBased/>
  <w15:docId w15:val="{682A71F0-4BBE-467C-8217-3042A1B9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35425"/>
    <w:pPr>
      <w:spacing w:before="100" w:beforeAutospacing="1" w:after="100" w:afterAutospacing="1" w:line="240" w:lineRule="auto"/>
      <w:outlineLvl w:val="1"/>
    </w:pPr>
    <w:rPr>
      <w:rFonts w:eastAsia="Times New Roman"/>
      <w:b/>
      <w:bCs/>
      <w:color w:val="auto"/>
      <w:sz w:val="36"/>
      <w:szCs w:val="36"/>
    </w:rPr>
  </w:style>
  <w:style w:type="paragraph" w:styleId="3">
    <w:name w:val="heading 3"/>
    <w:basedOn w:val="a"/>
    <w:next w:val="a"/>
    <w:link w:val="30"/>
    <w:uiPriority w:val="9"/>
    <w:unhideWhenUsed/>
    <w:qFormat/>
    <w:rsid w:val="0002798F"/>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02798F"/>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02798F"/>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5425"/>
    <w:rPr>
      <w:rFonts w:eastAsia="Times New Roman"/>
      <w:b/>
      <w:bCs/>
      <w:color w:val="auto"/>
      <w:sz w:val="36"/>
      <w:szCs w:val="36"/>
    </w:rPr>
  </w:style>
  <w:style w:type="character" w:customStyle="1" w:styleId="mw-headline">
    <w:name w:val="mw-headline"/>
    <w:basedOn w:val="a0"/>
    <w:rsid w:val="00735425"/>
  </w:style>
  <w:style w:type="character" w:customStyle="1" w:styleId="mw-editsection">
    <w:name w:val="mw-editsection"/>
    <w:basedOn w:val="a0"/>
    <w:rsid w:val="00735425"/>
  </w:style>
  <w:style w:type="character" w:customStyle="1" w:styleId="mw-editsection-bracket">
    <w:name w:val="mw-editsection-bracket"/>
    <w:basedOn w:val="a0"/>
    <w:rsid w:val="00735425"/>
  </w:style>
  <w:style w:type="character" w:styleId="a3">
    <w:name w:val="Hyperlink"/>
    <w:basedOn w:val="a0"/>
    <w:uiPriority w:val="99"/>
    <w:semiHidden/>
    <w:unhideWhenUsed/>
    <w:rsid w:val="00735425"/>
    <w:rPr>
      <w:color w:val="0000FF"/>
      <w:u w:val="single"/>
    </w:rPr>
  </w:style>
  <w:style w:type="character" w:customStyle="1" w:styleId="mw-editsection-divider">
    <w:name w:val="mw-editsection-divider"/>
    <w:basedOn w:val="a0"/>
    <w:rsid w:val="00735425"/>
  </w:style>
  <w:style w:type="paragraph" w:styleId="a4">
    <w:name w:val="Normal (Web)"/>
    <w:basedOn w:val="a"/>
    <w:uiPriority w:val="99"/>
    <w:semiHidden/>
    <w:unhideWhenUsed/>
    <w:rsid w:val="00735425"/>
    <w:pPr>
      <w:spacing w:before="100" w:beforeAutospacing="1" w:after="100" w:afterAutospacing="1" w:line="240" w:lineRule="auto"/>
    </w:pPr>
    <w:rPr>
      <w:rFonts w:eastAsia="Times New Roman"/>
      <w:color w:val="auto"/>
    </w:rPr>
  </w:style>
  <w:style w:type="character" w:customStyle="1" w:styleId="30">
    <w:name w:val="Заголовок 3 Знак"/>
    <w:basedOn w:val="a0"/>
    <w:link w:val="3"/>
    <w:uiPriority w:val="9"/>
    <w:rsid w:val="0002798F"/>
    <w:rPr>
      <w:rFonts w:asciiTheme="majorHAnsi" w:eastAsiaTheme="majorEastAsia" w:hAnsiTheme="majorHAnsi" w:cstheme="majorBidi"/>
      <w:color w:val="1F3763" w:themeColor="accent1" w:themeShade="7F"/>
    </w:rPr>
  </w:style>
  <w:style w:type="character" w:customStyle="1" w:styleId="40">
    <w:name w:val="Заголовок 4 Знак"/>
    <w:basedOn w:val="a0"/>
    <w:link w:val="4"/>
    <w:uiPriority w:val="9"/>
    <w:rsid w:val="0002798F"/>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rsid w:val="0002798F"/>
    <w:rPr>
      <w:rFonts w:asciiTheme="majorHAnsi" w:eastAsiaTheme="majorEastAsia" w:hAnsiTheme="majorHAnsi" w:cstheme="majorBidi"/>
      <w:color w:val="2F5496" w:themeColor="accent1" w:themeShade="BF"/>
    </w:rPr>
  </w:style>
  <w:style w:type="paragraph" w:customStyle="1" w:styleId="msonormal0">
    <w:name w:val="msonormal"/>
    <w:basedOn w:val="a"/>
    <w:rsid w:val="0002798F"/>
    <w:pPr>
      <w:spacing w:before="100" w:beforeAutospacing="1" w:after="100" w:afterAutospacing="1" w:line="240" w:lineRule="auto"/>
    </w:pPr>
    <w:rPr>
      <w:rFonts w:eastAsia="Times New Roman"/>
      <w:color w:val="auto"/>
    </w:rPr>
  </w:style>
  <w:style w:type="character" w:styleId="a5">
    <w:name w:val="FollowedHyperlink"/>
    <w:basedOn w:val="a0"/>
    <w:uiPriority w:val="99"/>
    <w:semiHidden/>
    <w:unhideWhenUsed/>
    <w:rsid w:val="0002798F"/>
    <w:rPr>
      <w:color w:val="800080"/>
      <w:u w:val="single"/>
    </w:rPr>
  </w:style>
  <w:style w:type="character" w:customStyle="1" w:styleId="reference-text">
    <w:name w:val="reference-text"/>
    <w:basedOn w:val="a0"/>
    <w:rsid w:val="0002798F"/>
  </w:style>
  <w:style w:type="character" w:customStyle="1" w:styleId="citation">
    <w:name w:val="citation"/>
    <w:basedOn w:val="a0"/>
    <w:rsid w:val="0002798F"/>
  </w:style>
  <w:style w:type="character" w:customStyle="1" w:styleId="mw-cite-backlink">
    <w:name w:val="mw-cite-backlink"/>
    <w:basedOn w:val="a0"/>
    <w:rsid w:val="0002798F"/>
  </w:style>
  <w:style w:type="character" w:customStyle="1" w:styleId="cite-accessibility-label">
    <w:name w:val="cite-accessibility-label"/>
    <w:basedOn w:val="a0"/>
    <w:rsid w:val="0002798F"/>
  </w:style>
  <w:style w:type="character" w:customStyle="1" w:styleId="ref-info">
    <w:name w:val="ref-info"/>
    <w:basedOn w:val="a0"/>
    <w:rsid w:val="0002798F"/>
  </w:style>
  <w:style w:type="character" w:customStyle="1" w:styleId="nowrap">
    <w:name w:val="nowrap"/>
    <w:basedOn w:val="a0"/>
    <w:rsid w:val="0002798F"/>
  </w:style>
  <w:style w:type="paragraph" w:customStyle="1" w:styleId="TableParagraph">
    <w:name w:val="Table Paragraph"/>
    <w:basedOn w:val="a"/>
    <w:uiPriority w:val="1"/>
    <w:qFormat/>
    <w:rsid w:val="00BE3ECC"/>
    <w:pPr>
      <w:widowControl w:val="0"/>
      <w:autoSpaceDE w:val="0"/>
      <w:autoSpaceDN w:val="0"/>
      <w:spacing w:line="240" w:lineRule="auto"/>
      <w:ind w:left="110"/>
    </w:pPr>
    <w:rPr>
      <w:rFonts w:eastAsia="Times New Roman"/>
      <w:color w:val="auto"/>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627">
      <w:bodyDiv w:val="1"/>
      <w:marLeft w:val="0"/>
      <w:marRight w:val="0"/>
      <w:marTop w:val="0"/>
      <w:marBottom w:val="0"/>
      <w:divBdr>
        <w:top w:val="none" w:sz="0" w:space="0" w:color="auto"/>
        <w:left w:val="none" w:sz="0" w:space="0" w:color="auto"/>
        <w:bottom w:val="none" w:sz="0" w:space="0" w:color="auto"/>
        <w:right w:val="none" w:sz="0" w:space="0" w:color="auto"/>
      </w:divBdr>
    </w:div>
    <w:div w:id="105081524">
      <w:bodyDiv w:val="1"/>
      <w:marLeft w:val="0"/>
      <w:marRight w:val="0"/>
      <w:marTop w:val="0"/>
      <w:marBottom w:val="0"/>
      <w:divBdr>
        <w:top w:val="none" w:sz="0" w:space="0" w:color="auto"/>
        <w:left w:val="none" w:sz="0" w:space="0" w:color="auto"/>
        <w:bottom w:val="none" w:sz="0" w:space="0" w:color="auto"/>
        <w:right w:val="none" w:sz="0" w:space="0" w:color="auto"/>
      </w:divBdr>
      <w:divsChild>
        <w:div w:id="1321738464">
          <w:marLeft w:val="0"/>
          <w:marRight w:val="0"/>
          <w:marTop w:val="0"/>
          <w:marBottom w:val="0"/>
          <w:divBdr>
            <w:top w:val="none" w:sz="0" w:space="0" w:color="auto"/>
            <w:left w:val="none" w:sz="0" w:space="0" w:color="auto"/>
            <w:bottom w:val="none" w:sz="0" w:space="0" w:color="auto"/>
            <w:right w:val="none" w:sz="0" w:space="0" w:color="auto"/>
          </w:divBdr>
        </w:div>
        <w:div w:id="1319646935">
          <w:marLeft w:val="336"/>
          <w:marRight w:val="0"/>
          <w:marTop w:val="120"/>
          <w:marBottom w:val="312"/>
          <w:divBdr>
            <w:top w:val="none" w:sz="0" w:space="0" w:color="auto"/>
            <w:left w:val="none" w:sz="0" w:space="0" w:color="auto"/>
            <w:bottom w:val="none" w:sz="0" w:space="0" w:color="auto"/>
            <w:right w:val="none" w:sz="0" w:space="0" w:color="auto"/>
          </w:divBdr>
          <w:divsChild>
            <w:div w:id="137982275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87855639">
          <w:marLeft w:val="336"/>
          <w:marRight w:val="0"/>
          <w:marTop w:val="120"/>
          <w:marBottom w:val="312"/>
          <w:divBdr>
            <w:top w:val="none" w:sz="0" w:space="0" w:color="auto"/>
            <w:left w:val="none" w:sz="0" w:space="0" w:color="auto"/>
            <w:bottom w:val="none" w:sz="0" w:space="0" w:color="auto"/>
            <w:right w:val="none" w:sz="0" w:space="0" w:color="auto"/>
          </w:divBdr>
          <w:divsChild>
            <w:div w:id="18285933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82280740">
      <w:bodyDiv w:val="1"/>
      <w:marLeft w:val="0"/>
      <w:marRight w:val="0"/>
      <w:marTop w:val="0"/>
      <w:marBottom w:val="0"/>
      <w:divBdr>
        <w:top w:val="none" w:sz="0" w:space="0" w:color="auto"/>
        <w:left w:val="none" w:sz="0" w:space="0" w:color="auto"/>
        <w:bottom w:val="none" w:sz="0" w:space="0" w:color="auto"/>
        <w:right w:val="none" w:sz="0" w:space="0" w:color="auto"/>
      </w:divBdr>
    </w:div>
    <w:div w:id="511147667">
      <w:bodyDiv w:val="1"/>
      <w:marLeft w:val="0"/>
      <w:marRight w:val="0"/>
      <w:marTop w:val="0"/>
      <w:marBottom w:val="0"/>
      <w:divBdr>
        <w:top w:val="none" w:sz="0" w:space="0" w:color="auto"/>
        <w:left w:val="none" w:sz="0" w:space="0" w:color="auto"/>
        <w:bottom w:val="none" w:sz="0" w:space="0" w:color="auto"/>
        <w:right w:val="none" w:sz="0" w:space="0" w:color="auto"/>
      </w:divBdr>
      <w:divsChild>
        <w:div w:id="509951124">
          <w:marLeft w:val="336"/>
          <w:marRight w:val="0"/>
          <w:marTop w:val="120"/>
          <w:marBottom w:val="312"/>
          <w:divBdr>
            <w:top w:val="none" w:sz="0" w:space="0" w:color="auto"/>
            <w:left w:val="none" w:sz="0" w:space="0" w:color="auto"/>
            <w:bottom w:val="none" w:sz="0" w:space="0" w:color="auto"/>
            <w:right w:val="none" w:sz="0" w:space="0" w:color="auto"/>
          </w:divBdr>
          <w:divsChild>
            <w:div w:id="1751199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658266481">
      <w:bodyDiv w:val="1"/>
      <w:marLeft w:val="0"/>
      <w:marRight w:val="0"/>
      <w:marTop w:val="0"/>
      <w:marBottom w:val="0"/>
      <w:divBdr>
        <w:top w:val="none" w:sz="0" w:space="0" w:color="auto"/>
        <w:left w:val="none" w:sz="0" w:space="0" w:color="auto"/>
        <w:bottom w:val="none" w:sz="0" w:space="0" w:color="auto"/>
        <w:right w:val="none" w:sz="0" w:space="0" w:color="auto"/>
      </w:divBdr>
      <w:divsChild>
        <w:div w:id="1680349172">
          <w:marLeft w:val="0"/>
          <w:marRight w:val="0"/>
          <w:marTop w:val="0"/>
          <w:marBottom w:val="0"/>
          <w:divBdr>
            <w:top w:val="none" w:sz="0" w:space="0" w:color="auto"/>
            <w:left w:val="none" w:sz="0" w:space="0" w:color="auto"/>
            <w:bottom w:val="none" w:sz="0" w:space="0" w:color="auto"/>
            <w:right w:val="none" w:sz="0" w:space="0" w:color="auto"/>
          </w:divBdr>
        </w:div>
        <w:div w:id="2035113638">
          <w:marLeft w:val="336"/>
          <w:marRight w:val="0"/>
          <w:marTop w:val="120"/>
          <w:marBottom w:val="312"/>
          <w:divBdr>
            <w:top w:val="none" w:sz="0" w:space="0" w:color="auto"/>
            <w:left w:val="none" w:sz="0" w:space="0" w:color="auto"/>
            <w:bottom w:val="none" w:sz="0" w:space="0" w:color="auto"/>
            <w:right w:val="none" w:sz="0" w:space="0" w:color="auto"/>
          </w:divBdr>
          <w:divsChild>
            <w:div w:id="1698359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04547616">
      <w:bodyDiv w:val="1"/>
      <w:marLeft w:val="0"/>
      <w:marRight w:val="0"/>
      <w:marTop w:val="0"/>
      <w:marBottom w:val="0"/>
      <w:divBdr>
        <w:top w:val="none" w:sz="0" w:space="0" w:color="auto"/>
        <w:left w:val="none" w:sz="0" w:space="0" w:color="auto"/>
        <w:bottom w:val="none" w:sz="0" w:space="0" w:color="auto"/>
        <w:right w:val="none" w:sz="0" w:space="0" w:color="auto"/>
      </w:divBdr>
    </w:div>
    <w:div w:id="964895491">
      <w:bodyDiv w:val="1"/>
      <w:marLeft w:val="0"/>
      <w:marRight w:val="0"/>
      <w:marTop w:val="0"/>
      <w:marBottom w:val="0"/>
      <w:divBdr>
        <w:top w:val="none" w:sz="0" w:space="0" w:color="auto"/>
        <w:left w:val="none" w:sz="0" w:space="0" w:color="auto"/>
        <w:bottom w:val="none" w:sz="0" w:space="0" w:color="auto"/>
        <w:right w:val="none" w:sz="0" w:space="0" w:color="auto"/>
      </w:divBdr>
    </w:div>
    <w:div w:id="1001661598">
      <w:bodyDiv w:val="1"/>
      <w:marLeft w:val="0"/>
      <w:marRight w:val="0"/>
      <w:marTop w:val="0"/>
      <w:marBottom w:val="0"/>
      <w:divBdr>
        <w:top w:val="none" w:sz="0" w:space="0" w:color="auto"/>
        <w:left w:val="none" w:sz="0" w:space="0" w:color="auto"/>
        <w:bottom w:val="none" w:sz="0" w:space="0" w:color="auto"/>
        <w:right w:val="none" w:sz="0" w:space="0" w:color="auto"/>
      </w:divBdr>
    </w:div>
    <w:div w:id="1811288859">
      <w:bodyDiv w:val="1"/>
      <w:marLeft w:val="0"/>
      <w:marRight w:val="0"/>
      <w:marTop w:val="0"/>
      <w:marBottom w:val="0"/>
      <w:divBdr>
        <w:top w:val="none" w:sz="0" w:space="0" w:color="auto"/>
        <w:left w:val="none" w:sz="0" w:space="0" w:color="auto"/>
        <w:bottom w:val="none" w:sz="0" w:space="0" w:color="auto"/>
        <w:right w:val="none" w:sz="0" w:space="0" w:color="auto"/>
      </w:divBdr>
      <w:divsChild>
        <w:div w:id="1320036672">
          <w:marLeft w:val="0"/>
          <w:marRight w:val="0"/>
          <w:marTop w:val="0"/>
          <w:marBottom w:val="0"/>
          <w:divBdr>
            <w:top w:val="none" w:sz="0" w:space="0" w:color="auto"/>
            <w:left w:val="none" w:sz="0" w:space="0" w:color="auto"/>
            <w:bottom w:val="none" w:sz="0" w:space="0" w:color="auto"/>
            <w:right w:val="none" w:sz="0" w:space="0" w:color="auto"/>
          </w:divBdr>
        </w:div>
        <w:div w:id="3557020">
          <w:marLeft w:val="336"/>
          <w:marRight w:val="0"/>
          <w:marTop w:val="120"/>
          <w:marBottom w:val="312"/>
          <w:divBdr>
            <w:top w:val="none" w:sz="0" w:space="0" w:color="auto"/>
            <w:left w:val="none" w:sz="0" w:space="0" w:color="auto"/>
            <w:bottom w:val="none" w:sz="0" w:space="0" w:color="auto"/>
            <w:right w:val="none" w:sz="0" w:space="0" w:color="auto"/>
          </w:divBdr>
          <w:divsChild>
            <w:div w:id="4221480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hyperlink" Target="https://ru.wikipedia.org/wiki/%D0%93%D0%B5%D0%BD%D0%B5%D1%82%D0%B8%D1%87%D0%B5%D1%81%D0%BA%D0%B8_%D0%BC%D0%BE%D0%B4%D0%B8%D1%84%D0%B8%D1%86%D0%B8%D1%80%D0%BE%D0%B2%D0%B0%D0%BD%D0%BD%D0%B0%D1%8F_%D0%BF%D0%B8%D1%89%D0%B0" TargetMode="External"/><Relationship Id="rId26" Type="http://schemas.openxmlformats.org/officeDocument/2006/relationships/hyperlink" Target="http://www.isaaa.org/Resources/publications/briefs/39/executivesummary/default.html" TargetMode="External"/><Relationship Id="rId3" Type="http://schemas.openxmlformats.org/officeDocument/2006/relationships/settings" Target="settings.xml"/><Relationship Id="rId21" Type="http://schemas.openxmlformats.org/officeDocument/2006/relationships/hyperlink" Target="https://ru.wikipedia.org/wiki/%D0%93%D0%B5%D0%BD%D0%B5%D1%82%D0%B8%D1%87%D0%B5%D1%81%D0%BA%D0%B8_%D0%BC%D0%BE%D0%B4%D0%B8%D1%84%D0%B8%D1%86%D0%B8%D1%80%D0%BE%D0%B2%D0%B0%D0%BD%D0%BD%D0%B0%D1%8F_%D0%BF%D0%B8%D1%89%D0%B0" TargetMode="External"/><Relationship Id="rId7" Type="http://schemas.openxmlformats.org/officeDocument/2006/relationships/hyperlink" Target="https://commons.wikimedia.org/wiki/File:Gmo_acreage_world_2009.PNG?uselang=ru" TargetMode="External"/><Relationship Id="rId12" Type="http://schemas.openxmlformats.org/officeDocument/2006/relationships/hyperlink" Target="https://commons.wikimedia.org/wiki/File:Monarch_Butterfly_Danaus_plexippus_Feeding_Down_3008px.jpg?uselang=ru" TargetMode="External"/><Relationship Id="rId17" Type="http://schemas.openxmlformats.org/officeDocument/2006/relationships/hyperlink" Target="https://ru.wikipedia.org/wiki/%D0%93%D0%B5%D0%BD%D0%B5%D1%82%D0%B8%D1%87%D0%B5%D1%81%D0%BA%D0%B8_%D0%BC%D0%BE%D0%B4%D0%B8%D1%84%D0%B8%D1%86%D0%B8%D1%80%D0%BE%D0%B2%D0%B0%D0%BD%D0%BD%D0%B0%D1%8F_%D0%BF%D0%B8%D1%89%D0%B0" TargetMode="External"/><Relationship Id="rId25" Type="http://schemas.openxmlformats.org/officeDocument/2006/relationships/hyperlink" Target="https://ru.wikipedia.org/wiki/%D0%93%D0%B5%D0%BD%D0%B5%D1%82%D0%B8%D1%87%D0%B5%D1%81%D0%BA%D0%B8_%D0%BC%D0%BE%D0%B4%D0%B8%D1%84%D0%B8%D1%86%D0%B8%D1%80%D0%BE%D0%B2%D0%B0%D0%BD%D0%BD%D0%B0%D1%8F_%D0%BF%D0%B8%D1%89%D0%B0" TargetMode="External"/><Relationship Id="rId2" Type="http://schemas.openxmlformats.org/officeDocument/2006/relationships/styles" Target="styles.xml"/><Relationship Id="rId16" Type="http://schemas.openxmlformats.org/officeDocument/2006/relationships/hyperlink" Target="https://ru.wikipedia.org/wiki/%D0%93%D0%B5%D0%BD%D0%B5%D1%82%D0%B8%D1%87%D0%B5%D1%81%D0%BA%D0%B8_%D0%BC%D0%BE%D0%B4%D0%B8%D1%84%D0%B8%D1%86%D0%B8%D1%80%D0%BE%D0%B2%D0%B0%D0%BD%D0%BD%D0%B0%D1%8F_%D0%BF%D0%B8%D1%89%D0%B0" TargetMode="External"/><Relationship Id="rId20" Type="http://schemas.openxmlformats.org/officeDocument/2006/relationships/hyperlink" Target="https://ru.wikipedia.org/wiki/%D0%93%D0%B5%D0%BD%D0%B5%D1%82%D0%B8%D1%87%D0%B5%D1%81%D0%BA%D0%B8_%D0%BC%D0%BE%D0%B4%D0%B8%D1%84%D0%B8%D1%86%D0%B8%D1%80%D0%BE%D0%B2%D0%B0%D0%BD%D0%BD%D0%B0%D1%8F_%D0%BF%D0%B8%D1%89%D0%B0" TargetMode="External"/><Relationship Id="rId29" Type="http://schemas.openxmlformats.org/officeDocument/2006/relationships/hyperlink" Target="https://www.ncbi.nlm.nih.gov/pubmed/21546547?dopt=Abstract"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ru.wikipedia.org/wiki/%D0%A1%D0%BF%D1%80%D0%B5%D0%B3-%D0%94%D0%BE%D1%83%D0%BB%D0%B8" TargetMode="External"/><Relationship Id="rId24" Type="http://schemas.openxmlformats.org/officeDocument/2006/relationships/hyperlink" Target="https://www.ncbi.nlm.nih.gov/pubmed/26296738" TargetMode="External"/><Relationship Id="rId5" Type="http://schemas.openxmlformats.org/officeDocument/2006/relationships/hyperlink" Target="https://commons.wikimedia.org/wiki/File:Ti_plasmid-ru.svg?uselang=ru" TargetMode="External"/><Relationship Id="rId15" Type="http://schemas.openxmlformats.org/officeDocument/2006/relationships/image" Target="media/image4.png"/><Relationship Id="rId23" Type="http://schemas.openxmlformats.org/officeDocument/2006/relationships/hyperlink" Target="https://ru.wikipedia.org/wiki/%D0%93%D0%B5%D0%BD%D0%B5%D1%82%D0%B8%D1%87%D0%B5%D1%81%D0%BA%D0%B8_%D0%BC%D0%BE%D0%B4%D0%B8%D1%84%D0%B8%D1%86%D0%B8%D1%80%D0%BE%D0%B2%D0%B0%D0%BD%D0%BD%D0%B0%D1%8F_%D0%BF%D0%B8%D1%89%D0%B0" TargetMode="External"/><Relationship Id="rId28" Type="http://schemas.openxmlformats.org/officeDocument/2006/relationships/hyperlink" Target="https://dx.doi.org/10.1534%2Fgenetics.111.128553" TargetMode="External"/><Relationship Id="rId10" Type="http://schemas.openxmlformats.org/officeDocument/2006/relationships/hyperlink" Target="https://ru.wikipedia.org/wiki/%D0%93%D0%BB%D0%B8%D1%84%D0%BE%D1%81%D0%B0%D1%82" TargetMode="External"/><Relationship Id="rId19" Type="http://schemas.openxmlformats.org/officeDocument/2006/relationships/hyperlink" Target="https://ru.wikipedia.org/wiki/%D0%93%D0%B5%D0%BD%D0%B5%D1%82%D0%B8%D1%87%D0%B5%D1%81%D0%BA%D0%B8_%D0%BC%D0%BE%D0%B4%D0%B8%D1%84%D0%B8%D1%86%D0%B8%D1%80%D0%BE%D0%B2%D0%B0%D0%BD%D0%BD%D0%B0%D1%8F_%D0%BF%D0%B8%D1%89%D0%B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Gilles-Eric_Seralini" TargetMode="External"/><Relationship Id="rId14" Type="http://schemas.openxmlformats.org/officeDocument/2006/relationships/hyperlink" Target="https://commons.wikimedia.org/wiki/File:Organic_certification_label_of_Ukraine.svg?uselang=ru" TargetMode="External"/><Relationship Id="rId22" Type="http://schemas.openxmlformats.org/officeDocument/2006/relationships/hyperlink" Target="http://www.pgeconomics.co.uk/pdf/2009globalimpactstudy.pdf" TargetMode="External"/><Relationship Id="rId27" Type="http://schemas.openxmlformats.org/officeDocument/2006/relationships/hyperlink" Target="https://ru.wikipedia.org/wiki/Do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12188</Words>
  <Characters>69473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 </dc:creator>
  <cp:keywords/>
  <dc:description/>
  <cp:lastModifiedBy>KS </cp:lastModifiedBy>
  <cp:revision>3</cp:revision>
  <dcterms:created xsi:type="dcterms:W3CDTF">2021-08-31T13:19:00Z</dcterms:created>
  <dcterms:modified xsi:type="dcterms:W3CDTF">2021-08-31T13:19:00Z</dcterms:modified>
</cp:coreProperties>
</file>